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4F01" w:rsidRDefault="00901E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AGENDA</w:t>
      </w:r>
    </w:p>
    <w:p w14:paraId="00000002" w14:textId="77777777" w:rsidR="00C54F01" w:rsidRDefault="00901EC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(SARB NAME)</w:t>
      </w:r>
    </w:p>
    <w:p w14:paraId="00000003" w14:textId="77777777" w:rsidR="00C54F01" w:rsidRDefault="00901EC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School Attendance Review Board</w:t>
      </w:r>
    </w:p>
    <w:p w14:paraId="00000004" w14:textId="77777777" w:rsidR="00C54F01" w:rsidRDefault="00901E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Public Agenda-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gre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Regular Meeting</w:t>
      </w:r>
    </w:p>
    <w:p w14:paraId="00000005" w14:textId="77777777" w:rsidR="00C54F01" w:rsidRDefault="00901E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(Address of meeting)</w:t>
      </w:r>
    </w:p>
    <w:p w14:paraId="00000006" w14:textId="77777777" w:rsidR="00C54F01" w:rsidRDefault="00901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(Date of meeting)</w:t>
      </w:r>
    </w:p>
    <w:p w14:paraId="00000007" w14:textId="77777777" w:rsidR="00C54F01" w:rsidRDefault="00C54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green"/>
        </w:rPr>
      </w:pPr>
    </w:p>
    <w:p w14:paraId="00000008" w14:textId="77777777" w:rsidR="00C54F01" w:rsidRDefault="00C54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green"/>
        </w:rPr>
      </w:pPr>
    </w:p>
    <w:p w14:paraId="00000009" w14:textId="77777777" w:rsidR="00C54F01" w:rsidRDefault="00901EC5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1:45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PM  –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Public Session (for purposes of Opening Business only)</w:t>
      </w:r>
    </w:p>
    <w:p w14:paraId="0000000A" w14:textId="77777777" w:rsidR="00C54F01" w:rsidRDefault="00901EC5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1:50 PM - Closed Session to discuss items below.  Discuss or review previous students.</w:t>
      </w:r>
    </w:p>
    <w:p w14:paraId="0000000B" w14:textId="77777777" w:rsidR="00C54F01" w:rsidRDefault="00901EC5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1:55 PM - Reconvene in Public Session</w:t>
      </w:r>
    </w:p>
    <w:p w14:paraId="0000000C" w14:textId="77777777" w:rsidR="00C54F01" w:rsidRDefault="00C54F01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7777777" w:rsidR="00C54F01" w:rsidRDefault="00901EC5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Opening Business</w:t>
      </w:r>
    </w:p>
    <w:p w14:paraId="0000000E" w14:textId="77777777" w:rsidR="00C54F01" w:rsidRDefault="00901EC5">
      <w:pPr>
        <w:numPr>
          <w:ilvl w:val="2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Call Public Session to order, Roll Call, Adopt Agenda</w:t>
      </w:r>
    </w:p>
    <w:p w14:paraId="0000000F" w14:textId="77777777" w:rsidR="00C54F01" w:rsidRDefault="00901EC5">
      <w:pPr>
        <w:numPr>
          <w:ilvl w:val="2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Public Comment </w:t>
      </w:r>
    </w:p>
    <w:p w14:paraId="00000010" w14:textId="77777777" w:rsidR="00C54F01" w:rsidRDefault="00901EC5">
      <w:pPr>
        <w:numPr>
          <w:ilvl w:val="2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Adjourn to Closed Session</w:t>
      </w:r>
    </w:p>
    <w:p w14:paraId="00000011" w14:textId="77777777" w:rsidR="00C54F01" w:rsidRDefault="00C54F01">
      <w:pPr>
        <w:spacing w:line="259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C54F01" w:rsidRDefault="00901EC5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Closed Session</w:t>
      </w:r>
    </w:p>
    <w:p w14:paraId="00000013" w14:textId="77777777" w:rsidR="00C54F01" w:rsidRDefault="00901EC5">
      <w:pPr>
        <w:numPr>
          <w:ilvl w:val="2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Consideration of a student matters where public consideration would lead to disclosure of information in violation of Education Code §49073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seq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(Privacy of Pupil Records). </w:t>
      </w:r>
    </w:p>
    <w:p w14:paraId="00000014" w14:textId="77777777" w:rsidR="00C54F01" w:rsidRDefault="00901EC5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Student #</w:t>
      </w:r>
    </w:p>
    <w:p w14:paraId="00000015" w14:textId="77777777" w:rsidR="00C54F01" w:rsidRDefault="00901EC5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First/Return SARB</w:t>
      </w:r>
    </w:p>
    <w:p w14:paraId="00000016" w14:textId="5CBB7F7B" w:rsidR="00C54F01" w:rsidRDefault="00901EC5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 w:rsidR="00E15C4C">
        <w:rPr>
          <w:rFonts w:ascii="Times New Roman" w:eastAsia="Times New Roman" w:hAnsi="Times New Roman" w:cs="Times New Roman"/>
          <w:sz w:val="20"/>
          <w:szCs w:val="20"/>
          <w:u w:val="single"/>
        </w:rPr>
        <w:t>Student #</w:t>
      </w:r>
      <w:bookmarkStart w:id="0" w:name="_GoBack"/>
      <w:bookmarkEnd w:id="0"/>
    </w:p>
    <w:p w14:paraId="00000017" w14:textId="77777777" w:rsidR="00C54F01" w:rsidRDefault="00901EC5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First/Return SARB </w:t>
      </w:r>
    </w:p>
    <w:p w14:paraId="00000018" w14:textId="77777777" w:rsidR="00C54F01" w:rsidRDefault="00901EC5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Student # </w:t>
      </w:r>
    </w:p>
    <w:p w14:paraId="00000019" w14:textId="77777777" w:rsidR="00C54F01" w:rsidRDefault="00901EC5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First/Return SARB </w:t>
      </w:r>
    </w:p>
    <w:p w14:paraId="0000001A" w14:textId="77777777" w:rsidR="00C54F01" w:rsidRDefault="00901EC5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Student # </w:t>
      </w:r>
    </w:p>
    <w:p w14:paraId="0000001B" w14:textId="77777777" w:rsidR="00C54F01" w:rsidRDefault="00901EC5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First/Return SARB </w:t>
      </w:r>
    </w:p>
    <w:p w14:paraId="0000001C" w14:textId="77777777" w:rsidR="00C54F01" w:rsidRDefault="00901EC5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Student # </w:t>
      </w:r>
    </w:p>
    <w:p w14:paraId="0000001D" w14:textId="77777777" w:rsidR="00C54F01" w:rsidRDefault="00901EC5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First/Return SARB </w:t>
      </w:r>
    </w:p>
    <w:p w14:paraId="0000001E" w14:textId="77777777" w:rsidR="00C54F01" w:rsidRDefault="00901EC5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Student # </w:t>
      </w:r>
    </w:p>
    <w:p w14:paraId="0000001F" w14:textId="77777777" w:rsidR="00C54F01" w:rsidRDefault="00901EC5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First/Return SARB </w:t>
      </w:r>
    </w:p>
    <w:p w14:paraId="00000020" w14:textId="77777777" w:rsidR="00C54F01" w:rsidRDefault="00901EC5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Student # </w:t>
      </w:r>
    </w:p>
    <w:p w14:paraId="00000021" w14:textId="77777777" w:rsidR="00C54F01" w:rsidRDefault="00901EC5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First/Return SARB </w:t>
      </w:r>
    </w:p>
    <w:p w14:paraId="00000022" w14:textId="77777777" w:rsidR="00C54F01" w:rsidRDefault="00C54F01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0000023" w14:textId="77777777" w:rsidR="00C54F01" w:rsidRDefault="00C54F01">
      <w:pPr>
        <w:spacing w:line="259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00000024" w14:textId="77777777" w:rsidR="00C54F01" w:rsidRDefault="00901EC5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Reconvene in Open Session </w:t>
      </w:r>
    </w:p>
    <w:p w14:paraId="00000025" w14:textId="77777777" w:rsidR="00C54F01" w:rsidRDefault="00901EC5">
      <w:pPr>
        <w:numPr>
          <w:ilvl w:val="2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Adjourn Closed Session </w:t>
      </w:r>
    </w:p>
    <w:p w14:paraId="00000026" w14:textId="77777777" w:rsidR="00C54F01" w:rsidRDefault="00901EC5">
      <w:pPr>
        <w:numPr>
          <w:ilvl w:val="2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Report action taken in Closed Session</w:t>
      </w:r>
    </w:p>
    <w:p w14:paraId="00000027" w14:textId="77777777" w:rsidR="00C54F01" w:rsidRDefault="00C54F01">
      <w:pPr>
        <w:spacing w:line="259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14:paraId="00000028" w14:textId="77777777" w:rsidR="00C54F01" w:rsidRDefault="00901EC5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Public Comment</w:t>
      </w:r>
    </w:p>
    <w:p w14:paraId="00000029" w14:textId="77777777" w:rsidR="00C54F01" w:rsidRDefault="00901EC5">
      <w:pPr>
        <w:spacing w:line="259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(During this time, the Board shall permit public comment on any item of interest that is within the Board’s jurisdiction. The particular item need not have been a matter on the agenda.  The Board may limit comments to a specific time by adopting a policy to that effect, per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Code § 5494.3)</w:t>
      </w:r>
    </w:p>
    <w:p w14:paraId="0000002A" w14:textId="77777777" w:rsidR="00C54F01" w:rsidRDefault="00C54F01">
      <w:pPr>
        <w:spacing w:line="259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2B" w14:textId="77777777" w:rsidR="00C54F01" w:rsidRDefault="00901EC5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New Business</w:t>
      </w:r>
    </w:p>
    <w:p w14:paraId="0000002C" w14:textId="77777777" w:rsidR="00C54F01" w:rsidRDefault="00C54F0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2D" w14:textId="77777777" w:rsidR="00C54F01" w:rsidRDefault="00901E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Adjourn</w:t>
      </w:r>
    </w:p>
    <w:sectPr w:rsidR="00C54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B34F4" w14:textId="77777777" w:rsidR="00737BA5" w:rsidRDefault="00901EC5">
      <w:pPr>
        <w:spacing w:line="240" w:lineRule="auto"/>
      </w:pPr>
      <w:r>
        <w:separator/>
      </w:r>
    </w:p>
  </w:endnote>
  <w:endnote w:type="continuationSeparator" w:id="0">
    <w:p w14:paraId="3FEB06D1" w14:textId="77777777" w:rsidR="00737BA5" w:rsidRDefault="00901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FA397" w14:textId="77777777" w:rsidR="0031720C" w:rsidRDefault="00317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B99CB" w14:textId="072AB94C" w:rsidR="0031720C" w:rsidRPr="0031720C" w:rsidRDefault="0068217C">
    <w:pPr>
      <w:pStyle w:val="Foo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ab/>
    </w:r>
    <w:r w:rsidR="0097417B">
      <w:rPr>
        <w:rFonts w:asciiTheme="majorHAnsi" w:hAnsiTheme="majorHAnsi" w:cstheme="majorHAnsi"/>
        <w:sz w:val="20"/>
        <w:szCs w:val="20"/>
      </w:rPr>
      <w:t>10</w:t>
    </w:r>
    <w:r w:rsidR="0031720C">
      <w:rPr>
        <w:rFonts w:asciiTheme="majorHAnsi" w:hAnsiTheme="majorHAnsi" w:cstheme="majorHAnsi"/>
        <w:sz w:val="20"/>
        <w:szCs w:val="20"/>
      </w:rPr>
      <w:t xml:space="preserve">(b) – SARB </w:t>
    </w:r>
    <w:r w:rsidR="00901EC5">
      <w:rPr>
        <w:rFonts w:asciiTheme="majorHAnsi" w:hAnsiTheme="majorHAnsi" w:cstheme="majorHAnsi"/>
        <w:sz w:val="20"/>
        <w:szCs w:val="20"/>
      </w:rPr>
      <w:t>(</w:t>
    </w:r>
    <w:r w:rsidR="0031720C">
      <w:rPr>
        <w:rFonts w:asciiTheme="majorHAnsi" w:hAnsiTheme="majorHAnsi" w:cstheme="majorHAnsi"/>
        <w:sz w:val="20"/>
        <w:szCs w:val="20"/>
      </w:rPr>
      <w:t>Public</w:t>
    </w:r>
    <w:r w:rsidR="00901EC5">
      <w:rPr>
        <w:rFonts w:asciiTheme="majorHAnsi" w:hAnsiTheme="majorHAnsi" w:cstheme="majorHAnsi"/>
        <w:sz w:val="20"/>
        <w:szCs w:val="20"/>
      </w:rPr>
      <w:t>)</w:t>
    </w:r>
    <w:r w:rsidR="0031720C">
      <w:rPr>
        <w:rFonts w:asciiTheme="majorHAnsi" w:hAnsiTheme="majorHAnsi" w:cstheme="majorHAnsi"/>
        <w:sz w:val="20"/>
        <w:szCs w:val="20"/>
      </w:rPr>
      <w:t xml:space="preserve"> Agenda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FE24" w14:textId="77777777" w:rsidR="0031720C" w:rsidRDefault="00317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B4521" w14:textId="77777777" w:rsidR="00737BA5" w:rsidRDefault="00901EC5">
      <w:pPr>
        <w:spacing w:line="240" w:lineRule="auto"/>
      </w:pPr>
      <w:r>
        <w:separator/>
      </w:r>
    </w:p>
  </w:footnote>
  <w:footnote w:type="continuationSeparator" w:id="0">
    <w:p w14:paraId="7A4EED6A" w14:textId="77777777" w:rsidR="00737BA5" w:rsidRDefault="00901E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6A825" w14:textId="77777777" w:rsidR="0031720C" w:rsidRDefault="00317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77777777" w:rsidR="00C54F01" w:rsidRDefault="00C54F01">
    <w:pPr>
      <w:jc w:val="center"/>
    </w:pPr>
  </w:p>
  <w:p w14:paraId="0000002F" w14:textId="77777777" w:rsidR="00C54F01" w:rsidRDefault="00C54F01">
    <w:pPr>
      <w:jc w:val="center"/>
    </w:pPr>
  </w:p>
  <w:p w14:paraId="00000030" w14:textId="77777777" w:rsidR="00C54F01" w:rsidRDefault="00901EC5">
    <w:pPr>
      <w:jc w:val="center"/>
    </w:pPr>
    <w:r>
      <w:t>For posting in public areas in District Offices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5D6A4" w14:textId="77777777" w:rsidR="0031720C" w:rsidRDefault="00317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12CA"/>
    <w:multiLevelType w:val="multilevel"/>
    <w:tmpl w:val="1542C244"/>
    <w:lvl w:ilvl="0">
      <w:start w:val="1"/>
      <w:numFmt w:val="decimal"/>
      <w:lvlText w:val="%1."/>
      <w:lvlJc w:val="right"/>
      <w:pPr>
        <w:ind w:left="5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62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01"/>
    <w:rsid w:val="0031720C"/>
    <w:rsid w:val="0068217C"/>
    <w:rsid w:val="00737BA5"/>
    <w:rsid w:val="00901EC5"/>
    <w:rsid w:val="0097417B"/>
    <w:rsid w:val="00C54F01"/>
    <w:rsid w:val="00E1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49CD"/>
  <w15:docId w15:val="{7D8EA66D-BF76-4FD4-A600-A897BD48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37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2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20C"/>
  </w:style>
  <w:style w:type="paragraph" w:styleId="Footer">
    <w:name w:val="footer"/>
    <w:basedOn w:val="Normal"/>
    <w:link w:val="FooterChar"/>
    <w:uiPriority w:val="99"/>
    <w:unhideWhenUsed/>
    <w:rsid w:val="003172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b+INqsB+9URhk1cLSK5UsQAWTQ==">AMUW2mWezoJJSBvDKoTIlM4E+oWzIU4g/wbWbyyPpdyPC5zc2AoucFoQRFRyEBHFh5swBHLqQF7KMgV5w+1xgh1lFTT9yJO1655hW9dSHRANrGDbygSfUww=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>Humboldt County Office of Education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Wadsworth</dc:creator>
  <cp:lastModifiedBy>Gillian Wadsworth</cp:lastModifiedBy>
  <cp:revision>6</cp:revision>
  <dcterms:created xsi:type="dcterms:W3CDTF">2020-10-16T20:08:00Z</dcterms:created>
  <dcterms:modified xsi:type="dcterms:W3CDTF">2022-02-03T22:10:00Z</dcterms:modified>
</cp:coreProperties>
</file>