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1610" w14:textId="77777777" w:rsidR="000E6C72" w:rsidRPr="008F1C24" w:rsidRDefault="000E6C72" w:rsidP="000E6C72">
      <w:pPr>
        <w:autoSpaceDE w:val="0"/>
        <w:autoSpaceDN w:val="0"/>
        <w:adjustRightInd w:val="0"/>
        <w:ind w:left="14"/>
        <w:jc w:val="center"/>
        <w:rPr>
          <w:rFonts w:ascii="Times New Roman" w:eastAsia="Times New Roman" w:hAnsi="Times New Roman" w:cs="Times New Roman"/>
          <w:b/>
          <w:bCs/>
          <w:i/>
          <w:color w:val="000000"/>
        </w:rPr>
      </w:pPr>
      <w:r w:rsidRPr="008F1C24">
        <w:rPr>
          <w:rFonts w:ascii="Times New Roman" w:eastAsia="Times New Roman" w:hAnsi="Times New Roman" w:cs="Times New Roman"/>
          <w:b/>
          <w:bCs/>
          <w:i/>
          <w:color w:val="000000"/>
        </w:rPr>
        <w:t xml:space="preserve">Third </w:t>
      </w:r>
      <w:r>
        <w:rPr>
          <w:rFonts w:ascii="Times New Roman" w:eastAsia="Times New Roman" w:hAnsi="Times New Roman" w:cs="Times New Roman"/>
          <w:b/>
          <w:bCs/>
          <w:i/>
          <w:color w:val="000000"/>
        </w:rPr>
        <w:t>Chronic Absenteeism</w:t>
      </w:r>
      <w:r w:rsidRPr="008F1C24">
        <w:rPr>
          <w:rFonts w:ascii="Times New Roman" w:eastAsia="Times New Roman" w:hAnsi="Times New Roman" w:cs="Times New Roman"/>
          <w:b/>
          <w:bCs/>
          <w:i/>
          <w:color w:val="000000"/>
        </w:rPr>
        <w:t xml:space="preserve"> Letter, Referral to SARB</w:t>
      </w:r>
    </w:p>
    <w:p w14:paraId="248D17F7" w14:textId="77777777" w:rsidR="000E6C72" w:rsidRDefault="000E6C72" w:rsidP="000E6C72">
      <w:pPr>
        <w:tabs>
          <w:tab w:val="left" w:pos="5760"/>
        </w:tabs>
        <w:rPr>
          <w:rFonts w:ascii="Times New Roman" w:eastAsia="Times New Roman" w:hAnsi="Times New Roman" w:cs="Times New Roman"/>
          <w:szCs w:val="20"/>
        </w:rPr>
      </w:pPr>
    </w:p>
    <w:p w14:paraId="53DD2264" w14:textId="77777777" w:rsidR="000E6C72" w:rsidRPr="008F1C24" w:rsidRDefault="000E6C72" w:rsidP="000E6C72">
      <w:pPr>
        <w:tabs>
          <w:tab w:val="left" w:pos="5760"/>
        </w:tabs>
        <w:rPr>
          <w:rFonts w:ascii="Times New Roman" w:eastAsia="Times New Roman" w:hAnsi="Times New Roman" w:cs="Times New Roman"/>
          <w:b/>
        </w:rPr>
      </w:pPr>
      <w:r w:rsidRPr="008F1C24">
        <w:rPr>
          <w:rFonts w:ascii="Times New Roman" w:eastAsia="Times New Roman" w:hAnsi="Times New Roman" w:cs="Times New Roman"/>
          <w:b/>
        </w:rPr>
        <w:t>(Parent/Guardian’s Name)</w:t>
      </w:r>
      <w:r w:rsidRPr="008F1C24">
        <w:rPr>
          <w:rFonts w:ascii="Times New Roman" w:eastAsia="Times New Roman" w:hAnsi="Times New Roman" w:cs="Times New Roman"/>
        </w:rPr>
        <w:t xml:space="preserve"> </w:t>
      </w:r>
      <w:r w:rsidRPr="008F1C24">
        <w:rPr>
          <w:rFonts w:ascii="Times New Roman" w:eastAsia="Times New Roman" w:hAnsi="Times New Roman" w:cs="Times New Roman"/>
        </w:rPr>
        <w:tab/>
      </w:r>
      <w:r w:rsidRPr="008F1C24">
        <w:rPr>
          <w:rFonts w:ascii="Times New Roman" w:eastAsia="Times New Roman" w:hAnsi="Times New Roman" w:cs="Times New Roman"/>
        </w:rPr>
        <w:tab/>
      </w:r>
      <w:r w:rsidRPr="008F1C24">
        <w:rPr>
          <w:rFonts w:ascii="Times New Roman" w:eastAsia="Times New Roman" w:hAnsi="Times New Roman" w:cs="Times New Roman"/>
        </w:rPr>
        <w:tab/>
        <w:t>(Date)</w:t>
      </w:r>
      <w:r w:rsidRPr="008F1C24">
        <w:rPr>
          <w:rFonts w:ascii="Times New Roman" w:eastAsia="Times New Roman" w:hAnsi="Times New Roman" w:cs="Times New Roman"/>
          <w:b/>
        </w:rPr>
        <w:tab/>
      </w:r>
    </w:p>
    <w:p w14:paraId="657D30FD" w14:textId="77777777" w:rsidR="000E6C72" w:rsidRPr="008F1C24" w:rsidRDefault="000E6C72" w:rsidP="000E6C72">
      <w:pPr>
        <w:tabs>
          <w:tab w:val="left" w:pos="5760"/>
        </w:tabs>
        <w:rPr>
          <w:rFonts w:ascii="Times New Roman" w:eastAsia="Times New Roman" w:hAnsi="Times New Roman" w:cs="Times New Roman"/>
        </w:rPr>
      </w:pPr>
      <w:r w:rsidRPr="008F1C24">
        <w:rPr>
          <w:rFonts w:ascii="Times New Roman" w:eastAsia="Times New Roman" w:hAnsi="Times New Roman" w:cs="Times New Roman"/>
        </w:rPr>
        <w:t>(Address)</w:t>
      </w:r>
      <w:r w:rsidRPr="008F1C24">
        <w:rPr>
          <w:rFonts w:ascii="Times New Roman" w:eastAsia="Times New Roman" w:hAnsi="Times New Roman" w:cs="Times New Roman"/>
        </w:rPr>
        <w:tab/>
      </w:r>
    </w:p>
    <w:p w14:paraId="0ECD51E0" w14:textId="77777777" w:rsidR="000E6C72" w:rsidRPr="008F1C24" w:rsidRDefault="000E6C72" w:rsidP="000E6C72">
      <w:pPr>
        <w:tabs>
          <w:tab w:val="left" w:pos="5760"/>
        </w:tabs>
        <w:rPr>
          <w:rFonts w:ascii="Times New Roman" w:eastAsia="Times New Roman" w:hAnsi="Times New Roman" w:cs="Times New Roman"/>
        </w:rPr>
      </w:pPr>
      <w:r w:rsidRPr="008F1C24">
        <w:rPr>
          <w:rFonts w:ascii="Times New Roman" w:eastAsia="Times New Roman" w:hAnsi="Times New Roman" w:cs="Times New Roman"/>
        </w:rPr>
        <w:t>(City, State, Zip)</w:t>
      </w:r>
    </w:p>
    <w:p w14:paraId="75CAAA6E" w14:textId="77777777" w:rsidR="000E6C72" w:rsidRPr="008F1C24" w:rsidRDefault="000E6C72" w:rsidP="000E6C72">
      <w:pPr>
        <w:tabs>
          <w:tab w:val="left" w:pos="5760"/>
        </w:tabs>
        <w:rPr>
          <w:rFonts w:ascii="Times New Roman" w:eastAsia="Times New Roman" w:hAnsi="Times New Roman" w:cs="Times New Roman"/>
        </w:rPr>
      </w:pPr>
    </w:p>
    <w:p w14:paraId="7AF936AB" w14:textId="77777777" w:rsidR="000E6C72" w:rsidRPr="008F1C24" w:rsidRDefault="000E6C72" w:rsidP="000E6C72">
      <w:pPr>
        <w:tabs>
          <w:tab w:val="left" w:pos="4320"/>
        </w:tabs>
        <w:jc w:val="center"/>
        <w:rPr>
          <w:rFonts w:ascii="Times New Roman" w:eastAsia="Times New Roman" w:hAnsi="Times New Roman" w:cs="Times New Roman"/>
          <w:b/>
        </w:rPr>
      </w:pPr>
      <w:r>
        <w:rPr>
          <w:rFonts w:ascii="Times New Roman" w:eastAsia="Times New Roman" w:hAnsi="Times New Roman" w:cs="Times New Roman"/>
          <w:b/>
        </w:rPr>
        <w:tab/>
        <w:t>Re</w:t>
      </w:r>
      <w:r w:rsidRPr="008F1C24">
        <w:rPr>
          <w:rFonts w:ascii="Times New Roman" w:eastAsia="Times New Roman" w:hAnsi="Times New Roman" w:cs="Times New Roman"/>
          <w:b/>
        </w:rPr>
        <w:t>:  (Student Name)</w:t>
      </w:r>
    </w:p>
    <w:p w14:paraId="45B32FF0" w14:textId="77777777" w:rsidR="000E6C72" w:rsidRPr="008F1C24" w:rsidRDefault="000E6C72" w:rsidP="000E6C72">
      <w:pPr>
        <w:spacing w:line="200" w:lineRule="atLeast"/>
        <w:rPr>
          <w:rFonts w:ascii="Times New Roman" w:eastAsia="Times New Roman" w:hAnsi="Times New Roman" w:cs="Times New Roman"/>
        </w:rPr>
      </w:pPr>
    </w:p>
    <w:p w14:paraId="0642E0BC" w14:textId="77777777" w:rsidR="000E6C72" w:rsidRPr="008F1C24" w:rsidRDefault="000E6C72" w:rsidP="000E6C72">
      <w:pPr>
        <w:rPr>
          <w:rFonts w:ascii="Times New Roman" w:eastAsia="Times New Roman" w:hAnsi="Times New Roman" w:cs="Times New Roman"/>
        </w:rPr>
      </w:pPr>
      <w:r w:rsidRPr="008F1C24">
        <w:rPr>
          <w:rFonts w:ascii="Times New Roman" w:eastAsia="Times New Roman" w:hAnsi="Times New Roman" w:cs="Times New Roman"/>
        </w:rPr>
        <w:t>Dear (Parent/Guardian’s Name):</w:t>
      </w:r>
    </w:p>
    <w:p w14:paraId="4EB437E8"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color w:val="000000"/>
        </w:rPr>
        <w:t>Following the Student Attendance Review Team meeting(s) scheduled ________________, and the notifications sent to you on ________ and ________, your child has accrued more absences. As of the date of this letter, your child’s attendance record reflects the following:</w:t>
      </w:r>
    </w:p>
    <w:p w14:paraId="72D18E2E"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color w:val="000000"/>
        </w:rPr>
        <w:t xml:space="preserve"> </w:t>
      </w:r>
    </w:p>
    <w:p w14:paraId="6C485ED0"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color w:val="000000"/>
        </w:rPr>
        <w:t>Days of enrollment _____ Unexcused absences _____ Excused absences _____ Tardies _____</w:t>
      </w:r>
    </w:p>
    <w:p w14:paraId="2F6A452E"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p>
    <w:p w14:paraId="1AECB3AE"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color w:val="000000"/>
        </w:rPr>
        <w:t>Your child now meets the criteria for “Chronic or Habitual Truant” pursuant to Education Codes §48262 and §48263.6, or “Chronically Absent” per Education Code §60901(c)(1).</w:t>
      </w:r>
    </w:p>
    <w:p w14:paraId="05B5D602"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p>
    <w:p w14:paraId="2BDFBC41"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b/>
          <w:color w:val="000000"/>
        </w:rPr>
      </w:pPr>
      <w:r w:rsidRPr="008F1C24">
        <w:rPr>
          <w:rFonts w:ascii="Times New Roman" w:eastAsia="Times New Roman" w:hAnsi="Times New Roman" w:cs="Times New Roman"/>
          <w:b/>
          <w:color w:val="000000"/>
        </w:rPr>
        <w:t xml:space="preserve">The school </w:t>
      </w:r>
      <w:r w:rsidR="00562E0D">
        <w:rPr>
          <w:rFonts w:ascii="Times New Roman" w:eastAsia="Times New Roman" w:hAnsi="Times New Roman" w:cs="Times New Roman"/>
          <w:b/>
          <w:color w:val="000000"/>
        </w:rPr>
        <w:t>would like to continue to work with you to address barriers to your child’s attendance</w:t>
      </w:r>
      <w:r w:rsidRPr="008F1C24">
        <w:rPr>
          <w:rFonts w:ascii="Times New Roman" w:eastAsia="Times New Roman" w:hAnsi="Times New Roman" w:cs="Times New Roman"/>
          <w:b/>
          <w:color w:val="000000"/>
        </w:rPr>
        <w:t xml:space="preserve">. </w:t>
      </w:r>
      <w:r w:rsidR="00562E0D">
        <w:rPr>
          <w:rFonts w:ascii="Times New Roman" w:eastAsia="Times New Roman" w:hAnsi="Times New Roman" w:cs="Times New Roman"/>
          <w:b/>
          <w:color w:val="000000"/>
        </w:rPr>
        <w:t>We are electing to use our next level of intervention, the School Attendance Review Board</w:t>
      </w:r>
      <w:r w:rsidRPr="008F1C24">
        <w:rPr>
          <w:rFonts w:ascii="Times New Roman" w:eastAsia="Times New Roman" w:hAnsi="Times New Roman" w:cs="Times New Roman"/>
          <w:b/>
          <w:color w:val="000000"/>
        </w:rPr>
        <w:t>. It will be mandatory for you and your child to attend a Regional School Attendance Review Board (SARB) hearing.  You will be notified by the Regional SARB of the time and date.</w:t>
      </w:r>
    </w:p>
    <w:p w14:paraId="4145E5ED"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b/>
          <w:color w:val="000000"/>
        </w:rPr>
      </w:pPr>
    </w:p>
    <w:p w14:paraId="3192868C"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b/>
          <w:color w:val="000000"/>
        </w:rPr>
        <w:t>You are required to attend, or if necessary reschedule, this SARB hearing (Education Code §48321.5).</w:t>
      </w:r>
      <w:r w:rsidRPr="008F1C24">
        <w:rPr>
          <w:rFonts w:ascii="Times New Roman" w:eastAsia="Times New Roman" w:hAnsi="Times New Roman" w:cs="Times New Roman"/>
          <w:color w:val="000000"/>
        </w:rPr>
        <w:t xml:space="preserve"> Failure to attend or reschedule will result in an </w:t>
      </w:r>
      <w:r w:rsidR="00562E0D">
        <w:rPr>
          <w:rFonts w:ascii="Times New Roman" w:eastAsia="Times New Roman" w:hAnsi="Times New Roman" w:cs="Times New Roman"/>
          <w:color w:val="000000"/>
        </w:rPr>
        <w:t>action plan</w:t>
      </w:r>
      <w:r w:rsidRPr="008F1C24">
        <w:rPr>
          <w:rFonts w:ascii="Times New Roman" w:eastAsia="Times New Roman" w:hAnsi="Times New Roman" w:cs="Times New Roman"/>
          <w:color w:val="000000"/>
        </w:rPr>
        <w:t xml:space="preserve"> developed without your or your child’s input and/or a referral to the District Attorney’s Office. Parents/guardians who fail to ensure their student’s appropriate attendance may be guilty of an infraction pursuant to Education Code §48290 or a misdemeanor pursuant to Penal Code §270.1. Complaints filed with the District Attorney may go to court and result in fines and court-ordered parent or student education/counseling programs.</w:t>
      </w:r>
    </w:p>
    <w:p w14:paraId="5D406D58"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p>
    <w:p w14:paraId="0BAFA390"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color w:val="000000"/>
        </w:rPr>
      </w:pPr>
      <w:r w:rsidRPr="008F1C24">
        <w:rPr>
          <w:rFonts w:ascii="Times New Roman" w:eastAsia="Times New Roman" w:hAnsi="Times New Roman" w:cs="Times New Roman"/>
          <w:color w:val="000000"/>
        </w:rPr>
        <w:t xml:space="preserve">Families receiving </w:t>
      </w:r>
      <w:proofErr w:type="spellStart"/>
      <w:r w:rsidRPr="008F1C24">
        <w:rPr>
          <w:rFonts w:ascii="Times New Roman" w:eastAsia="Times New Roman" w:hAnsi="Times New Roman" w:cs="Times New Roman"/>
          <w:color w:val="000000"/>
        </w:rPr>
        <w:t>CalWORKS</w:t>
      </w:r>
      <w:proofErr w:type="spellEnd"/>
      <w:r w:rsidRPr="008F1C24">
        <w:rPr>
          <w:rFonts w:ascii="Times New Roman" w:eastAsia="Times New Roman" w:hAnsi="Times New Roman" w:cs="Times New Roman"/>
          <w:color w:val="000000"/>
        </w:rPr>
        <w:t xml:space="preserve"> benefits, involved with Humboldt County Adult or Juvenile Probation, or engaging with DHHS services may be eligible for additional supportive services through those agencies to help address barriers to attendance.  Our district also has a Family Resource Center </w:t>
      </w:r>
      <w:r w:rsidR="001F2CA8">
        <w:rPr>
          <w:rFonts w:ascii="Times New Roman" w:eastAsia="Times New Roman" w:hAnsi="Times New Roman" w:cs="Times New Roman"/>
          <w:color w:val="000000"/>
        </w:rPr>
        <w:t>(Phone Number)</w:t>
      </w:r>
      <w:r w:rsidRPr="008F1C24">
        <w:rPr>
          <w:rFonts w:ascii="Times New Roman" w:eastAsia="Times New Roman" w:hAnsi="Times New Roman" w:cs="Times New Roman"/>
          <w:color w:val="000000"/>
        </w:rPr>
        <w:t xml:space="preserve"> where parents can access a wide range of supports.  We encourage families to connect with us, or with outside agencies, to find solutions to this important issue.</w:t>
      </w:r>
    </w:p>
    <w:p w14:paraId="6C226F93"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noProof/>
          <w:color w:val="000000"/>
        </w:rPr>
      </w:pPr>
    </w:p>
    <w:p w14:paraId="001F5750" w14:textId="77777777" w:rsidR="000E6C72" w:rsidRPr="008F1C24" w:rsidRDefault="000E6C72" w:rsidP="000E6C72">
      <w:pPr>
        <w:widowControl w:val="0"/>
        <w:autoSpaceDE w:val="0"/>
        <w:autoSpaceDN w:val="0"/>
        <w:adjustRightInd w:val="0"/>
        <w:jc w:val="both"/>
        <w:rPr>
          <w:rFonts w:ascii="Times New Roman" w:eastAsia="Times New Roman" w:hAnsi="Times New Roman" w:cs="Times New Roman"/>
          <w:noProof/>
          <w:color w:val="000000"/>
        </w:rPr>
      </w:pPr>
    </w:p>
    <w:p w14:paraId="4D6543BF" w14:textId="77777777" w:rsidR="000E6C72" w:rsidRPr="008F1C24" w:rsidRDefault="000E6C72" w:rsidP="000E6C72">
      <w:pPr>
        <w:tabs>
          <w:tab w:val="left" w:pos="480"/>
        </w:tabs>
        <w:autoSpaceDE w:val="0"/>
        <w:autoSpaceDN w:val="0"/>
        <w:adjustRightInd w:val="0"/>
        <w:rPr>
          <w:rFonts w:ascii="Times New Roman" w:eastAsia="Times New Roman" w:hAnsi="Times New Roman" w:cs="Times New Roman"/>
          <w:color w:val="000000"/>
        </w:rPr>
      </w:pPr>
      <w:r w:rsidRPr="008F1C24">
        <w:rPr>
          <w:rFonts w:ascii="Times New Roman" w:eastAsia="Times New Roman" w:hAnsi="Times New Roman" w:cs="Times New Roman"/>
          <w:color w:val="000000"/>
        </w:rPr>
        <w:t>_________________________________</w:t>
      </w:r>
    </w:p>
    <w:p w14:paraId="40E4CC42" w14:textId="77777777" w:rsidR="000E6C72" w:rsidRPr="008F1C24" w:rsidRDefault="000E6C72" w:rsidP="000E6C72">
      <w:pPr>
        <w:tabs>
          <w:tab w:val="left" w:pos="480"/>
        </w:tabs>
        <w:autoSpaceDE w:val="0"/>
        <w:autoSpaceDN w:val="0"/>
        <w:adjustRightInd w:val="0"/>
        <w:rPr>
          <w:rFonts w:ascii="Times New Roman" w:eastAsia="Times New Roman" w:hAnsi="Times New Roman" w:cs="Times New Roman"/>
          <w:color w:val="000000"/>
        </w:rPr>
      </w:pPr>
      <w:r w:rsidRPr="008F1C24">
        <w:rPr>
          <w:rFonts w:ascii="Times New Roman" w:eastAsia="Times New Roman" w:hAnsi="Times New Roman" w:cs="Times New Roman"/>
          <w:color w:val="000000"/>
        </w:rPr>
        <w:t>Principal or Designee</w:t>
      </w:r>
    </w:p>
    <w:p w14:paraId="247CC7FC" w14:textId="77777777" w:rsidR="000E6C72" w:rsidRPr="008F1C24" w:rsidRDefault="000E6C72" w:rsidP="000E6C72">
      <w:pPr>
        <w:numPr>
          <w:ilvl w:val="0"/>
          <w:numId w:val="22"/>
        </w:numPr>
        <w:tabs>
          <w:tab w:val="left" w:pos="480"/>
        </w:tabs>
        <w:autoSpaceDE w:val="0"/>
        <w:autoSpaceDN w:val="0"/>
        <w:adjustRightInd w:val="0"/>
        <w:rPr>
          <w:rFonts w:ascii="Times New Roman" w:eastAsia="Times New Roman" w:hAnsi="Times New Roman" w:cs="Times New Roman"/>
          <w:color w:val="000000"/>
        </w:rPr>
      </w:pPr>
      <w:r w:rsidRPr="008F1C24">
        <w:rPr>
          <w:rFonts w:ascii="Times New Roman" w:eastAsia="Times New Roman" w:hAnsi="Times New Roman" w:cs="Times New Roman"/>
          <w:color w:val="000000"/>
        </w:rPr>
        <w:t>Attachment:  Student Attendance Record</w:t>
      </w:r>
    </w:p>
    <w:p w14:paraId="6210D760" w14:textId="77777777" w:rsidR="00A33D65" w:rsidRPr="00D62F13" w:rsidRDefault="000E6C72" w:rsidP="001F2CA8">
      <w:pPr>
        <w:tabs>
          <w:tab w:val="left" w:pos="480"/>
        </w:tabs>
        <w:autoSpaceDE w:val="0"/>
        <w:autoSpaceDN w:val="0"/>
        <w:adjustRightInd w:val="0"/>
        <w:rPr>
          <w:sz w:val="22"/>
          <w:szCs w:val="22"/>
        </w:rPr>
      </w:pPr>
      <w:r w:rsidRPr="008F1C24">
        <w:rPr>
          <w:rFonts w:ascii="Times New Roman" w:eastAsia="Times New Roman" w:hAnsi="Times New Roman" w:cs="Times New Roman"/>
          <w:color w:val="000000"/>
        </w:rPr>
        <w:t xml:space="preserve">cc: </w:t>
      </w:r>
      <w:r w:rsidRPr="008F1C24">
        <w:rPr>
          <w:rFonts w:ascii="Times New Roman" w:eastAsia="Times New Roman" w:hAnsi="Times New Roman" w:cs="Times New Roman"/>
          <w:color w:val="000000"/>
        </w:rPr>
        <w:tab/>
        <w:t xml:space="preserve">Cumulative file </w:t>
      </w:r>
      <w:r w:rsidRPr="008F1C24">
        <w:rPr>
          <w:rFonts w:ascii="Times New Roman" w:eastAsia="Times New Roman" w:hAnsi="Times New Roman" w:cs="Times New Roman"/>
          <w:color w:val="000000"/>
        </w:rPr>
        <w:tab/>
        <w:t xml:space="preserve"> </w:t>
      </w:r>
    </w:p>
    <w:p w14:paraId="3B236CFF" w14:textId="77777777" w:rsidR="00784E03" w:rsidRPr="00784E03" w:rsidRDefault="00784E03" w:rsidP="00784E03"/>
    <w:sectPr w:rsidR="00784E03" w:rsidRPr="00784E03" w:rsidSect="008714EA">
      <w:footerReference w:type="default" r:id="rId7"/>
      <w:pgSz w:w="12240" w:h="15840"/>
      <w:pgMar w:top="1728" w:right="1440" w:bottom="1440" w:left="1440" w:header="585"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7523" w14:textId="77777777" w:rsidR="00A33D65" w:rsidRDefault="00A33D65" w:rsidP="008714EA">
      <w:r>
        <w:separator/>
      </w:r>
    </w:p>
  </w:endnote>
  <w:endnote w:type="continuationSeparator" w:id="0">
    <w:p w14:paraId="7C84F8BF" w14:textId="77777777" w:rsidR="00A33D65" w:rsidRDefault="00A33D65" w:rsidP="008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B6A8" w14:textId="42C8295D" w:rsidR="00B132A2" w:rsidRPr="00810918" w:rsidRDefault="00F3084C" w:rsidP="008714EA">
    <w:pPr>
      <w:pStyle w:val="Footer"/>
      <w:ind w:left="-720"/>
      <w:rPr>
        <w:sz w:val="20"/>
      </w:rPr>
    </w:pPr>
    <w:r>
      <w:rPr>
        <w:sz w:val="20"/>
      </w:rPr>
      <w:tab/>
    </w:r>
    <w:r w:rsidR="00A067F3">
      <w:rPr>
        <w:sz w:val="20"/>
      </w:rPr>
      <w:t>6(a)</w:t>
    </w:r>
    <w:r w:rsidR="00810918" w:rsidRPr="00810918">
      <w:rPr>
        <w:sz w:val="20"/>
      </w:rPr>
      <w:t xml:space="preserve"> </w:t>
    </w:r>
    <w:r w:rsidR="00810918">
      <w:rPr>
        <w:sz w:val="20"/>
      </w:rPr>
      <w:t xml:space="preserve">- </w:t>
    </w:r>
    <w:r w:rsidR="00810918" w:rsidRPr="00810918">
      <w:rPr>
        <w:sz w:val="20"/>
      </w:rPr>
      <w:t xml:space="preserve">Third Letter – Notify of SARB Referral </w:t>
    </w:r>
    <w:r w:rsidR="00562E0D">
      <w:rPr>
        <w:sz w:val="20"/>
      </w:rPr>
      <w:t>–</w:t>
    </w:r>
    <w:r w:rsidR="00810918" w:rsidRPr="00810918">
      <w:rPr>
        <w:sz w:val="20"/>
      </w:rPr>
      <w:t xml:space="preserve"> English</w:t>
    </w:r>
    <w:r w:rsidR="00562E0D">
      <w:rPr>
        <w:sz w:val="20"/>
      </w:rPr>
      <w:t xml:space="preserve"> rev 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FF82" w14:textId="77777777" w:rsidR="00A33D65" w:rsidRDefault="00A33D65" w:rsidP="008714EA">
      <w:r>
        <w:separator/>
      </w:r>
    </w:p>
  </w:footnote>
  <w:footnote w:type="continuationSeparator" w:id="0">
    <w:p w14:paraId="754878E4" w14:textId="77777777" w:rsidR="00A33D65" w:rsidRDefault="00A33D65" w:rsidP="0087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01650B"/>
    <w:multiLevelType w:val="hybridMultilevel"/>
    <w:tmpl w:val="B9BADCA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777B"/>
    <w:multiLevelType w:val="hybridMultilevel"/>
    <w:tmpl w:val="F21A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10AFC"/>
    <w:multiLevelType w:val="hybridMultilevel"/>
    <w:tmpl w:val="307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2661F"/>
    <w:multiLevelType w:val="multilevel"/>
    <w:tmpl w:val="110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6564D"/>
    <w:multiLevelType w:val="multilevel"/>
    <w:tmpl w:val="211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63113"/>
    <w:multiLevelType w:val="hybridMultilevel"/>
    <w:tmpl w:val="AD34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8338D"/>
    <w:multiLevelType w:val="multilevel"/>
    <w:tmpl w:val="E1F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E676F"/>
    <w:multiLevelType w:val="hybridMultilevel"/>
    <w:tmpl w:val="A11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7340A"/>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AC2647"/>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FC3587"/>
    <w:multiLevelType w:val="hybridMultilevel"/>
    <w:tmpl w:val="74181D98"/>
    <w:lvl w:ilvl="0" w:tplc="953EE120">
      <w:start w:val="1"/>
      <w:numFmt w:val="decimal"/>
      <w:lvlText w:val="%1."/>
      <w:lvlJc w:val="left"/>
      <w:pPr>
        <w:ind w:left="391" w:hanging="272"/>
      </w:pPr>
      <w:rPr>
        <w:rFonts w:ascii="Times New Roman" w:eastAsia="Times New Roman" w:hAnsi="Times New Roman" w:cs="Times New Roman" w:hint="default"/>
        <w:spacing w:val="-29"/>
        <w:w w:val="99"/>
        <w:sz w:val="24"/>
        <w:szCs w:val="24"/>
      </w:rPr>
    </w:lvl>
    <w:lvl w:ilvl="1" w:tplc="0E00510E">
      <w:numFmt w:val="bullet"/>
      <w:lvlText w:val="•"/>
      <w:lvlJc w:val="left"/>
      <w:pPr>
        <w:ind w:left="1342" w:hanging="272"/>
      </w:pPr>
      <w:rPr>
        <w:rFonts w:hint="default"/>
      </w:rPr>
    </w:lvl>
    <w:lvl w:ilvl="2" w:tplc="0ED42234">
      <w:numFmt w:val="bullet"/>
      <w:lvlText w:val="•"/>
      <w:lvlJc w:val="left"/>
      <w:pPr>
        <w:ind w:left="2284" w:hanging="272"/>
      </w:pPr>
      <w:rPr>
        <w:rFonts w:hint="default"/>
      </w:rPr>
    </w:lvl>
    <w:lvl w:ilvl="3" w:tplc="A99EC2A6">
      <w:numFmt w:val="bullet"/>
      <w:lvlText w:val="•"/>
      <w:lvlJc w:val="left"/>
      <w:pPr>
        <w:ind w:left="3226" w:hanging="272"/>
      </w:pPr>
      <w:rPr>
        <w:rFonts w:hint="default"/>
      </w:rPr>
    </w:lvl>
    <w:lvl w:ilvl="4" w:tplc="09182404">
      <w:numFmt w:val="bullet"/>
      <w:lvlText w:val="•"/>
      <w:lvlJc w:val="left"/>
      <w:pPr>
        <w:ind w:left="4168" w:hanging="272"/>
      </w:pPr>
      <w:rPr>
        <w:rFonts w:hint="default"/>
      </w:rPr>
    </w:lvl>
    <w:lvl w:ilvl="5" w:tplc="2C44AEAA">
      <w:numFmt w:val="bullet"/>
      <w:lvlText w:val="•"/>
      <w:lvlJc w:val="left"/>
      <w:pPr>
        <w:ind w:left="5110" w:hanging="272"/>
      </w:pPr>
      <w:rPr>
        <w:rFonts w:hint="default"/>
      </w:rPr>
    </w:lvl>
    <w:lvl w:ilvl="6" w:tplc="1B04D848">
      <w:numFmt w:val="bullet"/>
      <w:lvlText w:val="•"/>
      <w:lvlJc w:val="left"/>
      <w:pPr>
        <w:ind w:left="6052" w:hanging="272"/>
      </w:pPr>
      <w:rPr>
        <w:rFonts w:hint="default"/>
      </w:rPr>
    </w:lvl>
    <w:lvl w:ilvl="7" w:tplc="C648394E">
      <w:numFmt w:val="bullet"/>
      <w:lvlText w:val="•"/>
      <w:lvlJc w:val="left"/>
      <w:pPr>
        <w:ind w:left="6994" w:hanging="272"/>
      </w:pPr>
      <w:rPr>
        <w:rFonts w:hint="default"/>
      </w:rPr>
    </w:lvl>
    <w:lvl w:ilvl="8" w:tplc="C47AEE26">
      <w:numFmt w:val="bullet"/>
      <w:lvlText w:val="•"/>
      <w:lvlJc w:val="left"/>
      <w:pPr>
        <w:ind w:left="7936" w:hanging="272"/>
      </w:pPr>
      <w:rPr>
        <w:rFonts w:hint="default"/>
      </w:rPr>
    </w:lvl>
  </w:abstractNum>
  <w:abstractNum w:abstractNumId="11" w15:restartNumberingAfterBreak="0">
    <w:nsid w:val="564E31F8"/>
    <w:multiLevelType w:val="hybridMultilevel"/>
    <w:tmpl w:val="FC96AB16"/>
    <w:lvl w:ilvl="0" w:tplc="7C3A330A">
      <w:start w:val="1"/>
      <w:numFmt w:val="decimal"/>
      <w:pStyle w:val="NumberedListwithSpacing"/>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B2423"/>
    <w:multiLevelType w:val="hybridMultilevel"/>
    <w:tmpl w:val="1CBE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03CAA"/>
    <w:multiLevelType w:val="hybridMultilevel"/>
    <w:tmpl w:val="14D2030A"/>
    <w:lvl w:ilvl="0" w:tplc="6A1AFCCC">
      <w:start w:val="1"/>
      <w:numFmt w:val="bullet"/>
      <w:pStyle w:val="BulletedListwith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67BF3"/>
    <w:multiLevelType w:val="hybridMultilevel"/>
    <w:tmpl w:val="A7B453E4"/>
    <w:lvl w:ilvl="0" w:tplc="56A8E0E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123FD"/>
    <w:multiLevelType w:val="hybridMultilevel"/>
    <w:tmpl w:val="4EAA66AE"/>
    <w:lvl w:ilvl="0" w:tplc="9552D1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F22B3"/>
    <w:multiLevelType w:val="hybridMultilevel"/>
    <w:tmpl w:val="B892578A"/>
    <w:lvl w:ilvl="0" w:tplc="0409000F">
      <w:start w:val="1"/>
      <w:numFmt w:val="decimal"/>
      <w:lvlText w:val="%1."/>
      <w:lvlJc w:val="left"/>
      <w:pPr>
        <w:ind w:left="6030" w:hanging="360"/>
      </w:p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7" w15:restartNumberingAfterBreak="0">
    <w:nsid w:val="7B2A5932"/>
    <w:multiLevelType w:val="multilevel"/>
    <w:tmpl w:val="B7D4D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5958844">
    <w:abstractNumId w:val="15"/>
  </w:num>
  <w:num w:numId="2" w16cid:durableId="285820057">
    <w:abstractNumId w:val="14"/>
  </w:num>
  <w:num w:numId="3" w16cid:durableId="1604872949">
    <w:abstractNumId w:val="8"/>
  </w:num>
  <w:num w:numId="4" w16cid:durableId="468474226">
    <w:abstractNumId w:val="17"/>
  </w:num>
  <w:num w:numId="5" w16cid:durableId="1548103687">
    <w:abstractNumId w:val="9"/>
  </w:num>
  <w:num w:numId="6" w16cid:durableId="810903043">
    <w:abstractNumId w:val="10"/>
  </w:num>
  <w:num w:numId="7" w16cid:durableId="606233971">
    <w:abstractNumId w:val="16"/>
  </w:num>
  <w:num w:numId="8" w16cid:durableId="1125611804">
    <w:abstractNumId w:val="6"/>
  </w:num>
  <w:num w:numId="9" w16cid:durableId="1702507712">
    <w:abstractNumId w:val="5"/>
  </w:num>
  <w:num w:numId="10" w16cid:durableId="793601550">
    <w:abstractNumId w:val="12"/>
  </w:num>
  <w:num w:numId="11" w16cid:durableId="353845487">
    <w:abstractNumId w:val="7"/>
  </w:num>
  <w:num w:numId="12" w16cid:durableId="3553320">
    <w:abstractNumId w:val="13"/>
  </w:num>
  <w:num w:numId="13" w16cid:durableId="1780954740">
    <w:abstractNumId w:val="1"/>
  </w:num>
  <w:num w:numId="14" w16cid:durableId="626354179">
    <w:abstractNumId w:val="11"/>
  </w:num>
  <w:num w:numId="15" w16cid:durableId="491217060">
    <w:abstractNumId w:val="2"/>
  </w:num>
  <w:num w:numId="16" w16cid:durableId="1680304402">
    <w:abstractNumId w:val="13"/>
  </w:num>
  <w:num w:numId="17" w16cid:durableId="161354755">
    <w:abstractNumId w:val="11"/>
  </w:num>
  <w:num w:numId="18" w16cid:durableId="1694572183">
    <w:abstractNumId w:val="13"/>
  </w:num>
  <w:num w:numId="19" w16cid:durableId="117257765">
    <w:abstractNumId w:val="11"/>
  </w:num>
  <w:num w:numId="20" w16cid:durableId="1185708498">
    <w:abstractNumId w:val="4"/>
  </w:num>
  <w:num w:numId="21" w16cid:durableId="1961374635">
    <w:abstractNumId w:val="3"/>
  </w:num>
  <w:num w:numId="22" w16cid:durableId="20094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5"/>
    <w:rsid w:val="000C15D2"/>
    <w:rsid w:val="000C5922"/>
    <w:rsid w:val="000E6C72"/>
    <w:rsid w:val="001041E2"/>
    <w:rsid w:val="0014230D"/>
    <w:rsid w:val="001C072E"/>
    <w:rsid w:val="001F0D26"/>
    <w:rsid w:val="001F2CA8"/>
    <w:rsid w:val="002444A0"/>
    <w:rsid w:val="00244FC2"/>
    <w:rsid w:val="00246688"/>
    <w:rsid w:val="0025394A"/>
    <w:rsid w:val="0033306C"/>
    <w:rsid w:val="003336B8"/>
    <w:rsid w:val="003361E1"/>
    <w:rsid w:val="00361170"/>
    <w:rsid w:val="003613C5"/>
    <w:rsid w:val="00376BC3"/>
    <w:rsid w:val="0038234B"/>
    <w:rsid w:val="003D07EE"/>
    <w:rsid w:val="003E3F8B"/>
    <w:rsid w:val="004457EE"/>
    <w:rsid w:val="0047340D"/>
    <w:rsid w:val="004A046C"/>
    <w:rsid w:val="004A4A5F"/>
    <w:rsid w:val="004C3CFB"/>
    <w:rsid w:val="00562E0D"/>
    <w:rsid w:val="00640ECF"/>
    <w:rsid w:val="006561CC"/>
    <w:rsid w:val="006C78BD"/>
    <w:rsid w:val="006F554E"/>
    <w:rsid w:val="00707569"/>
    <w:rsid w:val="0075348A"/>
    <w:rsid w:val="00754A59"/>
    <w:rsid w:val="007622E9"/>
    <w:rsid w:val="00784E03"/>
    <w:rsid w:val="00786766"/>
    <w:rsid w:val="00794DB2"/>
    <w:rsid w:val="007A7D5D"/>
    <w:rsid w:val="00810918"/>
    <w:rsid w:val="0083586E"/>
    <w:rsid w:val="008714EA"/>
    <w:rsid w:val="00882868"/>
    <w:rsid w:val="0088573D"/>
    <w:rsid w:val="008C2F39"/>
    <w:rsid w:val="0090746D"/>
    <w:rsid w:val="009C255C"/>
    <w:rsid w:val="00A067F3"/>
    <w:rsid w:val="00A25ACB"/>
    <w:rsid w:val="00A33D65"/>
    <w:rsid w:val="00A64DE5"/>
    <w:rsid w:val="00A966F8"/>
    <w:rsid w:val="00AB4BBD"/>
    <w:rsid w:val="00AB6CC8"/>
    <w:rsid w:val="00AC6130"/>
    <w:rsid w:val="00AE6F53"/>
    <w:rsid w:val="00B132A2"/>
    <w:rsid w:val="00B240B4"/>
    <w:rsid w:val="00B76298"/>
    <w:rsid w:val="00BC230B"/>
    <w:rsid w:val="00BF110D"/>
    <w:rsid w:val="00C23B55"/>
    <w:rsid w:val="00C3129E"/>
    <w:rsid w:val="00C33375"/>
    <w:rsid w:val="00C33F78"/>
    <w:rsid w:val="00C92430"/>
    <w:rsid w:val="00CF1B27"/>
    <w:rsid w:val="00D12BFE"/>
    <w:rsid w:val="00D50BF9"/>
    <w:rsid w:val="00D62F13"/>
    <w:rsid w:val="00E11F54"/>
    <w:rsid w:val="00E654F5"/>
    <w:rsid w:val="00EE616E"/>
    <w:rsid w:val="00EF26BB"/>
    <w:rsid w:val="00F3084C"/>
    <w:rsid w:val="00F37797"/>
    <w:rsid w:val="00F42077"/>
    <w:rsid w:val="00F54205"/>
    <w:rsid w:val="00FB78E0"/>
    <w:rsid w:val="00F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E33B97"/>
  <w15:chartTrackingRefBased/>
  <w15:docId w15:val="{97E3F9C2-191F-4806-8054-59078D37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65"/>
  </w:style>
  <w:style w:type="paragraph" w:styleId="Heading1">
    <w:name w:val="heading 1"/>
    <w:basedOn w:val="Normal"/>
    <w:next w:val="Normal"/>
    <w:link w:val="Heading1Char"/>
    <w:uiPriority w:val="2"/>
    <w:qFormat/>
    <w:rsid w:val="00784E03"/>
    <w:pPr>
      <w:spacing w:before="360" w:line="360" w:lineRule="exact"/>
      <w:outlineLvl w:val="0"/>
    </w:pPr>
    <w:rPr>
      <w:rFonts w:asciiTheme="majorHAnsi" w:hAnsiTheme="majorHAnsi" w:cstheme="majorHAnsi"/>
      <w:bCs/>
      <w:color w:val="3E5062"/>
      <w:sz w:val="40"/>
      <w:szCs w:val="40"/>
    </w:rPr>
  </w:style>
  <w:style w:type="paragraph" w:styleId="Heading2">
    <w:name w:val="heading 2"/>
    <w:basedOn w:val="Normal"/>
    <w:next w:val="Normal"/>
    <w:link w:val="Heading2Char"/>
    <w:uiPriority w:val="2"/>
    <w:qFormat/>
    <w:rsid w:val="00640ECF"/>
    <w:pPr>
      <w:spacing w:before="240"/>
      <w:outlineLvl w:val="1"/>
    </w:pPr>
    <w:rPr>
      <w:rFonts w:cstheme="minorHAnsi"/>
      <w:b/>
      <w:color w:val="3E5062"/>
      <w:sz w:val="32"/>
      <w:szCs w:val="32"/>
    </w:rPr>
  </w:style>
  <w:style w:type="paragraph" w:styleId="Heading3">
    <w:name w:val="heading 3"/>
    <w:basedOn w:val="Normal"/>
    <w:next w:val="Normal"/>
    <w:link w:val="Heading3Char"/>
    <w:uiPriority w:val="2"/>
    <w:qFormat/>
    <w:rsid w:val="00640ECF"/>
    <w:pPr>
      <w:spacing w:before="240"/>
      <w:outlineLvl w:val="2"/>
    </w:pPr>
    <w:rPr>
      <w:rFonts w:cstheme="minorHAnsi"/>
      <w:b/>
      <w:color w:val="3B536C"/>
      <w:sz w:val="30"/>
      <w:szCs w:val="30"/>
    </w:rPr>
  </w:style>
  <w:style w:type="paragraph" w:styleId="Heading4">
    <w:name w:val="heading 4"/>
    <w:basedOn w:val="Normal"/>
    <w:next w:val="Normal"/>
    <w:link w:val="Heading4Char"/>
    <w:uiPriority w:val="2"/>
    <w:qFormat/>
    <w:rsid w:val="00640ECF"/>
    <w:pPr>
      <w:keepNext/>
      <w:keepLines/>
      <w:spacing w:before="120"/>
      <w:outlineLvl w:val="3"/>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A2"/>
    <w:pPr>
      <w:tabs>
        <w:tab w:val="center" w:pos="4680"/>
        <w:tab w:val="right" w:pos="9360"/>
      </w:tabs>
    </w:pPr>
  </w:style>
  <w:style w:type="character" w:customStyle="1" w:styleId="HeaderChar">
    <w:name w:val="Header Char"/>
    <w:basedOn w:val="DefaultParagraphFont"/>
    <w:link w:val="Header"/>
    <w:uiPriority w:val="99"/>
    <w:rsid w:val="00B132A2"/>
  </w:style>
  <w:style w:type="paragraph" w:styleId="Footer">
    <w:name w:val="footer"/>
    <w:basedOn w:val="Normal"/>
    <w:link w:val="FooterChar"/>
    <w:uiPriority w:val="99"/>
    <w:unhideWhenUsed/>
    <w:rsid w:val="00B132A2"/>
    <w:pPr>
      <w:tabs>
        <w:tab w:val="center" w:pos="4680"/>
        <w:tab w:val="right" w:pos="9360"/>
      </w:tabs>
    </w:pPr>
  </w:style>
  <w:style w:type="character" w:customStyle="1" w:styleId="FooterChar">
    <w:name w:val="Footer Char"/>
    <w:basedOn w:val="DefaultParagraphFont"/>
    <w:link w:val="Footer"/>
    <w:uiPriority w:val="99"/>
    <w:rsid w:val="00B132A2"/>
  </w:style>
  <w:style w:type="character" w:customStyle="1" w:styleId="Heading1Char">
    <w:name w:val="Heading 1 Char"/>
    <w:basedOn w:val="DefaultParagraphFont"/>
    <w:link w:val="Heading1"/>
    <w:uiPriority w:val="2"/>
    <w:rsid w:val="00784E03"/>
    <w:rPr>
      <w:rFonts w:asciiTheme="majorHAnsi" w:hAnsiTheme="majorHAnsi" w:cstheme="majorHAnsi"/>
      <w:bCs/>
      <w:color w:val="3E5062"/>
      <w:sz w:val="40"/>
      <w:szCs w:val="40"/>
    </w:rPr>
  </w:style>
  <w:style w:type="character" w:customStyle="1" w:styleId="Heading2Char">
    <w:name w:val="Heading 2 Char"/>
    <w:basedOn w:val="DefaultParagraphFont"/>
    <w:link w:val="Heading2"/>
    <w:uiPriority w:val="2"/>
    <w:rsid w:val="004A046C"/>
    <w:rPr>
      <w:rFonts w:cstheme="minorHAnsi"/>
      <w:b/>
      <w:color w:val="3E5062"/>
      <w:sz w:val="32"/>
      <w:szCs w:val="32"/>
    </w:rPr>
  </w:style>
  <w:style w:type="character" w:customStyle="1" w:styleId="Heading3Char">
    <w:name w:val="Heading 3 Char"/>
    <w:basedOn w:val="DefaultParagraphFont"/>
    <w:link w:val="Heading3"/>
    <w:uiPriority w:val="2"/>
    <w:rsid w:val="004A046C"/>
    <w:rPr>
      <w:rFonts w:cstheme="minorHAnsi"/>
      <w:b/>
      <w:color w:val="3B536C"/>
      <w:sz w:val="30"/>
      <w:szCs w:val="30"/>
    </w:rPr>
  </w:style>
  <w:style w:type="paragraph" w:styleId="ListParagraph">
    <w:name w:val="List Paragraph"/>
    <w:basedOn w:val="Normal"/>
    <w:uiPriority w:val="3"/>
    <w:qFormat/>
    <w:rsid w:val="00640ECF"/>
    <w:pPr>
      <w:ind w:left="720"/>
      <w:contextualSpacing/>
    </w:pPr>
  </w:style>
  <w:style w:type="paragraph" w:styleId="BodyText">
    <w:name w:val="Body Text"/>
    <w:basedOn w:val="Normal"/>
    <w:link w:val="BodyTextChar"/>
    <w:qFormat/>
    <w:rsid w:val="00640ECF"/>
  </w:style>
  <w:style w:type="character" w:customStyle="1" w:styleId="BodyTextChar">
    <w:name w:val="Body Text Char"/>
    <w:basedOn w:val="DefaultParagraphFont"/>
    <w:link w:val="BodyText"/>
    <w:rsid w:val="00640ECF"/>
    <w:rPr>
      <w:rFonts w:ascii="Cambria" w:hAnsi="Cambria"/>
    </w:rPr>
  </w:style>
  <w:style w:type="paragraph" w:styleId="Title">
    <w:name w:val="Title"/>
    <w:basedOn w:val="Normal"/>
    <w:next w:val="Normal"/>
    <w:link w:val="TitleChar"/>
    <w:uiPriority w:val="1"/>
    <w:qFormat/>
    <w:rsid w:val="00640ECF"/>
    <w:pPr>
      <w:spacing w:before="240" w:after="360"/>
      <w:contextualSpacing/>
      <w:jc w:val="center"/>
    </w:pPr>
    <w:rPr>
      <w:rFonts w:eastAsiaTheme="majorEastAsia" w:cstheme="majorBidi"/>
      <w:b/>
      <w:bCs/>
      <w:color w:val="3B536C"/>
      <w:spacing w:val="-10"/>
      <w:kern w:val="28"/>
      <w:sz w:val="40"/>
      <w:szCs w:val="40"/>
    </w:rPr>
  </w:style>
  <w:style w:type="character" w:customStyle="1" w:styleId="TitleChar">
    <w:name w:val="Title Char"/>
    <w:basedOn w:val="DefaultParagraphFont"/>
    <w:link w:val="Title"/>
    <w:uiPriority w:val="1"/>
    <w:rsid w:val="00640ECF"/>
    <w:rPr>
      <w:rFonts w:ascii="Cambria" w:eastAsiaTheme="majorEastAsia" w:hAnsi="Cambria" w:cstheme="majorBidi"/>
      <w:b/>
      <w:bCs/>
      <w:color w:val="3B536C"/>
      <w:spacing w:val="-10"/>
      <w:kern w:val="28"/>
      <w:sz w:val="40"/>
      <w:szCs w:val="40"/>
    </w:rPr>
  </w:style>
  <w:style w:type="paragraph" w:customStyle="1" w:styleId="BulletedListwithSpacing">
    <w:name w:val="Bulleted List with Spacing"/>
    <w:basedOn w:val="ListParagraph"/>
    <w:uiPriority w:val="4"/>
    <w:qFormat/>
    <w:rsid w:val="00640ECF"/>
    <w:pPr>
      <w:numPr>
        <w:numId w:val="18"/>
      </w:numPr>
      <w:contextualSpacing w:val="0"/>
    </w:pPr>
  </w:style>
  <w:style w:type="paragraph" w:customStyle="1" w:styleId="NumberedListwithSpacing">
    <w:name w:val="Numbered List with Spacing"/>
    <w:basedOn w:val="BulletedListwithSpacing"/>
    <w:uiPriority w:val="4"/>
    <w:qFormat/>
    <w:rsid w:val="00640ECF"/>
    <w:pPr>
      <w:numPr>
        <w:numId w:val="19"/>
      </w:numPr>
    </w:pPr>
  </w:style>
  <w:style w:type="character" w:customStyle="1" w:styleId="Heading4Char">
    <w:name w:val="Heading 4 Char"/>
    <w:basedOn w:val="DefaultParagraphFont"/>
    <w:link w:val="Heading4"/>
    <w:uiPriority w:val="2"/>
    <w:rsid w:val="004A046C"/>
    <w:rPr>
      <w:rFonts w:asciiTheme="majorHAnsi" w:eastAsiaTheme="majorEastAsia" w:hAnsiTheme="majorHAnsi" w:cstheme="majorBidi"/>
      <w:i/>
      <w:iCs/>
      <w:color w:val="44546A" w:themeColor="text2"/>
    </w:rPr>
  </w:style>
  <w:style w:type="character" w:styleId="Hyperlink">
    <w:name w:val="Hyperlink"/>
    <w:basedOn w:val="DefaultParagraphFont"/>
    <w:uiPriority w:val="99"/>
    <w:unhideWhenUsed/>
    <w:rsid w:val="00F42077"/>
    <w:rPr>
      <w:color w:val="0563C1" w:themeColor="hyperlink"/>
      <w:u w:val="single"/>
    </w:rPr>
  </w:style>
  <w:style w:type="character" w:customStyle="1" w:styleId="UnresolvedMention1">
    <w:name w:val="Unresolved Mention1"/>
    <w:basedOn w:val="DefaultParagraphFont"/>
    <w:uiPriority w:val="99"/>
    <w:semiHidden/>
    <w:unhideWhenUsed/>
    <w:rsid w:val="00F4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04773">
      <w:bodyDiv w:val="1"/>
      <w:marLeft w:val="0"/>
      <w:marRight w:val="0"/>
      <w:marTop w:val="0"/>
      <w:marBottom w:val="0"/>
      <w:divBdr>
        <w:top w:val="none" w:sz="0" w:space="0" w:color="auto"/>
        <w:left w:val="none" w:sz="0" w:space="0" w:color="auto"/>
        <w:bottom w:val="none" w:sz="0" w:space="0" w:color="auto"/>
        <w:right w:val="none" w:sz="0" w:space="0" w:color="auto"/>
      </w:divBdr>
    </w:div>
    <w:div w:id="20539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NEW%20Letterhead-HCO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Letterhead-HCOE-General</Template>
  <TotalTime>9</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Wadsworth</dc:creator>
  <cp:keywords/>
  <dc:description/>
  <cp:lastModifiedBy>Gillian Townsend</cp:lastModifiedBy>
  <cp:revision>7</cp:revision>
  <dcterms:created xsi:type="dcterms:W3CDTF">2021-11-29T16:49:00Z</dcterms:created>
  <dcterms:modified xsi:type="dcterms:W3CDTF">2025-01-06T16:38:00Z</dcterms:modified>
</cp:coreProperties>
</file>