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8FD7" w14:textId="77777777" w:rsidR="00847D6A" w:rsidRPr="00847D6A" w:rsidRDefault="00847D6A" w:rsidP="00847D6A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7D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HUMBOLDT COUNTY SARB DOCUMENTS AND FORMS</w:t>
      </w:r>
    </w:p>
    <w:p w14:paraId="3FABEE3E" w14:textId="77777777" w:rsidR="00847D6A" w:rsidRPr="001B5BBF" w:rsidRDefault="00847D6A" w:rsidP="00847D6A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41DF90C6" w14:textId="77777777" w:rsidR="00847D6A" w:rsidRPr="001B5BBF" w:rsidRDefault="00254597" w:rsidP="007E74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53432" w:rsidRPr="001B5BBF">
        <w:rPr>
          <w:rFonts w:ascii="Times New Roman" w:eastAsia="Times New Roman" w:hAnsi="Times New Roman" w:cs="Times New Roman"/>
          <w:sz w:val="24"/>
          <w:szCs w:val="24"/>
        </w:rPr>
        <w:t>Forms/Letters for Schools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” Section </w:t>
      </w:r>
      <w:r w:rsidR="00847D6A" w:rsidRPr="001B5BBF">
        <w:rPr>
          <w:rFonts w:ascii="Times New Roman" w:eastAsia="Times New Roman" w:hAnsi="Times New Roman" w:cs="Times New Roman"/>
          <w:sz w:val="24"/>
          <w:szCs w:val="24"/>
        </w:rPr>
        <w:t>(School Attendance Process)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BBF">
        <w:rPr>
          <w:rFonts w:ascii="Times New Roman" w:eastAsia="Times New Roman" w:hAnsi="Times New Roman" w:cs="Times New Roman"/>
          <w:sz w:val="24"/>
          <w:szCs w:val="24"/>
        </w:rPr>
        <w:t>(Schools use these f</w:t>
      </w:r>
      <w:r w:rsidR="007E7466" w:rsidRPr="001B5BBF">
        <w:rPr>
          <w:rFonts w:ascii="Times New Roman" w:eastAsia="Times New Roman" w:hAnsi="Times New Roman" w:cs="Times New Roman"/>
          <w:sz w:val="24"/>
          <w:szCs w:val="24"/>
        </w:rPr>
        <w:t>orms)</w:t>
      </w:r>
    </w:p>
    <w:p w14:paraId="38C1C403" w14:textId="77777777" w:rsidR="001B5BBF" w:rsidRPr="001B5BBF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First Letter of </w:t>
      </w:r>
      <w:r w:rsidR="001462CB">
        <w:rPr>
          <w:rFonts w:ascii="Times New Roman" w:eastAsia="Times New Roman" w:hAnsi="Times New Roman" w:cs="Times New Roman"/>
          <w:sz w:val="24"/>
          <w:szCs w:val="24"/>
        </w:rPr>
        <w:t>Unexcused or Excessive Excused Absences</w:t>
      </w:r>
      <w:r w:rsidR="00254597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8976E3" w14:textId="77777777" w:rsidR="001B5BBF" w:rsidRPr="001B5BBF" w:rsidRDefault="001A75AE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1(a)</w:t>
      </w:r>
    </w:p>
    <w:p w14:paraId="40A2CD76" w14:textId="77777777" w:rsidR="00847D6A" w:rsidRPr="001B5BBF" w:rsidRDefault="001A75AE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b)</w:t>
      </w:r>
    </w:p>
    <w:p w14:paraId="40B11064" w14:textId="77777777" w:rsidR="001B5BBF" w:rsidRPr="001B5BBF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Second Letter of </w:t>
      </w:r>
      <w:r w:rsidR="001A75AE" w:rsidRPr="001B5BBF">
        <w:rPr>
          <w:rFonts w:ascii="Times New Roman" w:eastAsia="Times New Roman" w:hAnsi="Times New Roman" w:cs="Times New Roman"/>
          <w:sz w:val="24"/>
          <w:szCs w:val="24"/>
        </w:rPr>
        <w:t>Chronic Absenteeism</w:t>
      </w:r>
      <w:r w:rsidR="00DA3D84" w:rsidRPr="001B5BBF">
        <w:rPr>
          <w:rFonts w:ascii="Times New Roman" w:eastAsia="Times New Roman" w:hAnsi="Times New Roman" w:cs="Times New Roman"/>
          <w:sz w:val="24"/>
          <w:szCs w:val="24"/>
        </w:rPr>
        <w:t>: Set Parent Conference</w:t>
      </w:r>
      <w:r w:rsidR="001A75AE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(SART) </w:t>
      </w:r>
    </w:p>
    <w:p w14:paraId="63CEB513" w14:textId="77777777" w:rsidR="001B5BBF" w:rsidRPr="001B5BBF" w:rsidRDefault="001A75AE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2(a) </w:t>
      </w:r>
    </w:p>
    <w:p w14:paraId="0C059790" w14:textId="77777777" w:rsidR="00847D6A" w:rsidRPr="001B5BBF" w:rsidRDefault="001A75AE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2(b)</w:t>
      </w:r>
    </w:p>
    <w:p w14:paraId="4D9413E1" w14:textId="77777777" w:rsidR="00847D6A" w:rsidRDefault="007E7466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SART Meeting</w:t>
      </w:r>
      <w:r w:rsidR="002A32A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4CB6ACA" w14:textId="77777777" w:rsidR="002A32A5" w:rsidRDefault="002A32A5" w:rsidP="002A32A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SART Summary</w:t>
      </w:r>
    </w:p>
    <w:p w14:paraId="4ACCAF3C" w14:textId="77777777" w:rsidR="002A32A5" w:rsidRDefault="002A32A5" w:rsidP="002A32A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Preferred SART Framework</w:t>
      </w:r>
    </w:p>
    <w:p w14:paraId="296B6132" w14:textId="77777777" w:rsidR="002A32A5" w:rsidRDefault="002A32A5" w:rsidP="002A32A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Elementary Student Success Plan – English</w:t>
      </w:r>
    </w:p>
    <w:p w14:paraId="177C912F" w14:textId="77777777" w:rsidR="002A32A5" w:rsidRDefault="002A32A5" w:rsidP="002A32A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Elementary Student Success Plan – Spanish</w:t>
      </w:r>
    </w:p>
    <w:p w14:paraId="20DA7FA2" w14:textId="77777777" w:rsidR="002A32A5" w:rsidRDefault="002A32A5" w:rsidP="002A32A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Secondary Student Success Plan – English</w:t>
      </w:r>
    </w:p>
    <w:p w14:paraId="795F2F3B" w14:textId="77777777" w:rsidR="002A32A5" w:rsidRPr="002A32A5" w:rsidRDefault="002A32A5" w:rsidP="002A32A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Secondary Student Success Plan – Spanish </w:t>
      </w:r>
    </w:p>
    <w:p w14:paraId="53A3F247" w14:textId="77777777" w:rsidR="00847D6A" w:rsidRPr="001B5BBF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Release of Information </w:t>
      </w:r>
      <w:r w:rsidR="007E7466" w:rsidRPr="001B5BBF">
        <w:rPr>
          <w:rFonts w:ascii="Times New Roman" w:eastAsia="Times New Roman" w:hAnsi="Times New Roman" w:cs="Times New Roman"/>
          <w:sz w:val="24"/>
          <w:szCs w:val="24"/>
        </w:rPr>
        <w:t>(Medical)</w:t>
      </w:r>
    </w:p>
    <w:p w14:paraId="539273C5" w14:textId="77777777" w:rsidR="00847D6A" w:rsidRPr="001B5BBF" w:rsidRDefault="007E7466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Release of Information (Interagency)</w:t>
      </w:r>
    </w:p>
    <w:p w14:paraId="34702E93" w14:textId="77777777" w:rsidR="001B5BBF" w:rsidRPr="001B5BBF" w:rsidRDefault="001A75AE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Third Letter</w:t>
      </w:r>
      <w:r w:rsidR="00DA3D84" w:rsidRPr="001B5BB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B5BBF">
        <w:rPr>
          <w:rFonts w:ascii="Times New Roman" w:eastAsia="Times New Roman" w:hAnsi="Times New Roman" w:cs="Times New Roman"/>
          <w:sz w:val="24"/>
          <w:szCs w:val="24"/>
        </w:rPr>
        <w:t>Chronic Absenteeism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A9087F" w:rsidRPr="001B5BBF">
        <w:rPr>
          <w:rFonts w:ascii="Times New Roman" w:eastAsia="Times New Roman" w:hAnsi="Times New Roman" w:cs="Times New Roman"/>
          <w:sz w:val="24"/>
          <w:szCs w:val="24"/>
        </w:rPr>
        <w:t xml:space="preserve">Notification of </w:t>
      </w:r>
      <w:r w:rsidR="007E7466" w:rsidRPr="001B5BBF">
        <w:rPr>
          <w:rFonts w:ascii="Times New Roman" w:eastAsia="Times New Roman" w:hAnsi="Times New Roman" w:cs="Times New Roman"/>
          <w:sz w:val="24"/>
          <w:szCs w:val="24"/>
        </w:rPr>
        <w:t>Referral to SARB</w:t>
      </w:r>
    </w:p>
    <w:p w14:paraId="4EB7875B" w14:textId="77777777" w:rsidR="001B5BBF" w:rsidRPr="001B5BBF" w:rsidRDefault="001A75AE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D0929C" w14:textId="77777777" w:rsidR="00847D6A" w:rsidRPr="001B5BBF" w:rsidRDefault="001A75AE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(b)</w:t>
      </w:r>
    </w:p>
    <w:p w14:paraId="699561BB" w14:textId="77777777" w:rsidR="00847D6A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SARB</w:t>
      </w:r>
      <w:r w:rsidR="007E7466" w:rsidRPr="001B5BBF">
        <w:rPr>
          <w:rFonts w:ascii="Times New Roman" w:eastAsia="Times New Roman" w:hAnsi="Times New Roman" w:cs="Times New Roman"/>
          <w:sz w:val="24"/>
          <w:szCs w:val="24"/>
        </w:rPr>
        <w:t xml:space="preserve"> Referral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AE" w:rsidRPr="001B5BBF">
        <w:rPr>
          <w:rFonts w:ascii="Times New Roman" w:eastAsia="Times New Roman" w:hAnsi="Times New Roman" w:cs="Times New Roman"/>
          <w:sz w:val="24"/>
          <w:szCs w:val="24"/>
        </w:rPr>
        <w:t>Worksheet</w:t>
      </w:r>
    </w:p>
    <w:p w14:paraId="22D334E7" w14:textId="77777777" w:rsidR="00082EF6" w:rsidRPr="00082EF6" w:rsidRDefault="00082EF6" w:rsidP="008F4B9B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2EF6">
        <w:rPr>
          <w:rFonts w:ascii="Times New Roman" w:eastAsia="Times New Roman" w:hAnsi="Times New Roman" w:cs="Times New Roman"/>
          <w:sz w:val="24"/>
          <w:szCs w:val="24"/>
        </w:rPr>
        <w:t>Paper SARB Referral Form for Schools 2021-2022</w:t>
      </w:r>
    </w:p>
    <w:p w14:paraId="1BA13FF6" w14:textId="77777777" w:rsidR="00847D6A" w:rsidRPr="001B5BBF" w:rsidRDefault="00847D6A" w:rsidP="00847D6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1F8322" w14:textId="77777777" w:rsidR="00847D6A" w:rsidRPr="001B5BBF" w:rsidRDefault="00254597" w:rsidP="00847D6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47D6A" w:rsidRPr="001B5BBF">
        <w:rPr>
          <w:rFonts w:ascii="Times New Roman" w:eastAsia="Times New Roman" w:hAnsi="Times New Roman" w:cs="Times New Roman"/>
          <w:sz w:val="24"/>
          <w:szCs w:val="24"/>
        </w:rPr>
        <w:t xml:space="preserve">SARB </w:t>
      </w:r>
      <w:r w:rsidR="00A9087F" w:rsidRPr="001B5BBF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847D6A" w:rsidRPr="001B5BBF">
        <w:rPr>
          <w:rFonts w:ascii="Times New Roman" w:eastAsia="Times New Roman" w:hAnsi="Times New Roman" w:cs="Times New Roman"/>
          <w:sz w:val="24"/>
          <w:szCs w:val="24"/>
        </w:rPr>
        <w:t>Forms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47D6A" w:rsidRPr="001B5BBF">
        <w:rPr>
          <w:rFonts w:ascii="Times New Roman" w:eastAsia="Times New Roman" w:hAnsi="Times New Roman" w:cs="Times New Roman"/>
          <w:sz w:val="24"/>
          <w:szCs w:val="24"/>
        </w:rPr>
        <w:t>(SARB Process)</w:t>
      </w:r>
      <w:r w:rsidR="001B5BBF">
        <w:rPr>
          <w:rFonts w:ascii="Times New Roman" w:eastAsia="Times New Roman" w:hAnsi="Times New Roman" w:cs="Times New Roman"/>
          <w:sz w:val="24"/>
          <w:szCs w:val="24"/>
        </w:rPr>
        <w:t xml:space="preserve"> – (SARB Chairs use these f</w:t>
      </w:r>
      <w:r w:rsidR="007E7466" w:rsidRPr="001B5BBF">
        <w:rPr>
          <w:rFonts w:ascii="Times New Roman" w:eastAsia="Times New Roman" w:hAnsi="Times New Roman" w:cs="Times New Roman"/>
          <w:sz w:val="24"/>
          <w:szCs w:val="24"/>
        </w:rPr>
        <w:t>orms)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7F65CC3" w14:textId="77777777" w:rsidR="00117117" w:rsidRDefault="004C474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SARB 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Confidential Agenda</w:t>
      </w:r>
    </w:p>
    <w:p w14:paraId="61515B29" w14:textId="77777777" w:rsidR="001B5BBF" w:rsidRPr="001B5BBF" w:rsidRDefault="00117117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SARB Public Agenda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232830" w14:textId="77777777" w:rsidR="009A450C" w:rsidRDefault="009A450C" w:rsidP="009A450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Opening Statements </w:t>
      </w:r>
    </w:p>
    <w:p w14:paraId="24C96952" w14:textId="77777777" w:rsidR="009A450C" w:rsidRDefault="009A450C" w:rsidP="009A450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Opening Statement for New Families</w:t>
      </w:r>
    </w:p>
    <w:p w14:paraId="5DDA24E3" w14:textId="77777777" w:rsidR="009A450C" w:rsidRPr="001B5BBF" w:rsidRDefault="009A450C" w:rsidP="009A450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Opening Statement for Returning Families</w:t>
      </w:r>
    </w:p>
    <w:p w14:paraId="14C5F7DA" w14:textId="2C71554B" w:rsidR="001B5BBF" w:rsidRPr="001B5BBF" w:rsidRDefault="004C474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Notification</w:t>
      </w:r>
      <w:r w:rsidR="00B335FE">
        <w:rPr>
          <w:rFonts w:ascii="Times New Roman" w:eastAsia="Times New Roman" w:hAnsi="Times New Roman" w:cs="Times New Roman"/>
          <w:sz w:val="24"/>
          <w:szCs w:val="24"/>
        </w:rPr>
        <w:t xml:space="preserve"> to SARB Meetings</w:t>
      </w:r>
    </w:p>
    <w:p w14:paraId="09C22271" w14:textId="77777777" w:rsidR="001B5BBF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77AFFE06" w14:textId="77777777" w:rsidR="00847D6A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(b)</w:t>
      </w:r>
    </w:p>
    <w:p w14:paraId="35B11621" w14:textId="77777777" w:rsidR="001B5BBF" w:rsidRPr="001B5BBF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SARB A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ction Plan </w:t>
      </w:r>
    </w:p>
    <w:p w14:paraId="65AAC3D5" w14:textId="77777777" w:rsidR="001B5BBF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(a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b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27A608" w14:textId="77777777" w:rsidR="00847D6A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c &amp; 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d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197114" w14:textId="09A55257" w:rsidR="001B5BBF" w:rsidRPr="001B5BBF" w:rsidRDefault="00A9087F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Notification</w:t>
      </w:r>
      <w:r w:rsidR="00B33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to Second SARB </w:t>
      </w:r>
      <w:r w:rsidR="00B335FE">
        <w:rPr>
          <w:rFonts w:ascii="Times New Roman" w:eastAsia="Times New Roman" w:hAnsi="Times New Roman" w:cs="Times New Roman"/>
          <w:sz w:val="24"/>
          <w:szCs w:val="24"/>
        </w:rPr>
        <w:t>Meeting</w:t>
      </w:r>
    </w:p>
    <w:p w14:paraId="0213BC86" w14:textId="77777777" w:rsidR="001B5BBF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16EE" w:rsidRPr="001B5BBF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341342" w14:textId="77777777" w:rsidR="00847D6A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(b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D3ACC1" w14:textId="77777777" w:rsidR="001B5BBF" w:rsidRPr="001B5BBF" w:rsidRDefault="00A9087F" w:rsidP="00AC379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SARB No-</w:t>
      </w:r>
      <w:r w:rsidR="00847D6A" w:rsidRPr="001B5BBF">
        <w:rPr>
          <w:rFonts w:ascii="Times New Roman" w:eastAsia="Times New Roman" w:hAnsi="Times New Roman" w:cs="Times New Roman"/>
          <w:sz w:val="24"/>
          <w:szCs w:val="24"/>
        </w:rPr>
        <w:t>Show Letter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73BE2" w14:textId="77777777" w:rsidR="001B5BBF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05E129CB" w14:textId="77777777" w:rsidR="00847D6A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(b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A0CF84F" w14:textId="77777777" w:rsidR="001B5BBF" w:rsidRPr="001B5BBF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Congratulations Letter</w:t>
      </w:r>
    </w:p>
    <w:p w14:paraId="4E9EC4F1" w14:textId="77777777" w:rsidR="001B5BBF" w:rsidRPr="001B5BBF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B5BBF" w:rsidRPr="001B5BBF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</w:p>
    <w:p w14:paraId="3BF62E03" w14:textId="77777777" w:rsidR="00847D6A" w:rsidRDefault="00A9087F" w:rsidP="001B5BBF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Spanish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(b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500879" w14:textId="77777777" w:rsidR="000400EC" w:rsidRDefault="000400EC" w:rsidP="000400E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61EC91" w14:textId="77777777" w:rsidR="00DA3D84" w:rsidRPr="001B5BBF" w:rsidRDefault="00DA3D84" w:rsidP="00847D6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BD2BA7" w14:textId="77777777" w:rsidR="00847D6A" w:rsidRDefault="00254597" w:rsidP="00847D6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47D6A" w:rsidRPr="001B5BBF">
        <w:rPr>
          <w:rFonts w:ascii="Times New Roman" w:eastAsia="Times New Roman" w:hAnsi="Times New Roman" w:cs="Times New Roman"/>
          <w:sz w:val="24"/>
          <w:szCs w:val="24"/>
        </w:rPr>
        <w:t>District Attorney Referral</w:t>
      </w: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7E7466" w:rsidRPr="001B5BBF">
        <w:rPr>
          <w:rFonts w:ascii="Times New Roman" w:eastAsia="Times New Roman" w:hAnsi="Times New Roman" w:cs="Times New Roman"/>
          <w:sz w:val="24"/>
          <w:szCs w:val="24"/>
        </w:rPr>
        <w:t>(From SARB Chairs to DA)</w:t>
      </w:r>
    </w:p>
    <w:p w14:paraId="06406942" w14:textId="77777777" w:rsidR="000400EC" w:rsidRPr="001B5BBF" w:rsidRDefault="000400EC" w:rsidP="00847D6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12B64E" w14:textId="77777777" w:rsidR="00CB00FD" w:rsidRPr="001B5BBF" w:rsidRDefault="00CB00FD" w:rsidP="007E746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DA Referral Checklist</w:t>
      </w:r>
    </w:p>
    <w:p w14:paraId="18E8CA6B" w14:textId="77777777" w:rsidR="001B5BBF" w:rsidRPr="001B5BBF" w:rsidRDefault="00847D6A" w:rsidP="007E746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SARB Referral Request Action to District Attorney  </w:t>
      </w:r>
    </w:p>
    <w:p w14:paraId="35AA3CEB" w14:textId="77777777" w:rsidR="001B5BBF" w:rsidRPr="001B5BBF" w:rsidRDefault="00DA3D84" w:rsidP="001B5BBF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Misdemeanor</w:t>
      </w:r>
      <w:r w:rsidR="00BB729C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8</w:t>
      </w:r>
      <w:r w:rsidR="001B5BBF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5EEFD93D" w14:textId="77777777" w:rsidR="00847D6A" w:rsidRPr="001B5BBF" w:rsidRDefault="00DA3D84" w:rsidP="001B5BBF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>Infraction</w:t>
      </w:r>
      <w:r w:rsidR="00BB729C" w:rsidRPr="001B5B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(b)</w:t>
      </w:r>
    </w:p>
    <w:p w14:paraId="326DD925" w14:textId="77777777" w:rsidR="00847D6A" w:rsidRPr="001B5BBF" w:rsidRDefault="00847D6A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5BBF">
        <w:rPr>
          <w:rFonts w:ascii="Times New Roman" w:eastAsia="Times New Roman" w:hAnsi="Times New Roman" w:cs="Times New Roman"/>
          <w:sz w:val="24"/>
          <w:szCs w:val="24"/>
        </w:rPr>
        <w:t xml:space="preserve">Cover Letter/Case Summary to District Attorney </w:t>
      </w:r>
    </w:p>
    <w:p w14:paraId="3B302E11" w14:textId="77777777" w:rsidR="00DA3D84" w:rsidRDefault="002D08F8" w:rsidP="00847D6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School Attendance Court 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Diversion Cont</w:t>
      </w:r>
      <w:r w:rsidR="00174122">
        <w:rPr>
          <w:rFonts w:ascii="Times New Roman" w:eastAsia="Times New Roman" w:hAnsi="Times New Roman" w:cs="Times New Roman"/>
          <w:sz w:val="24"/>
          <w:szCs w:val="24"/>
        </w:rPr>
        <w:t>r</w:t>
      </w:r>
      <w:r w:rsidR="00AC379A" w:rsidRPr="001B5BBF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82EF6">
        <w:rPr>
          <w:rFonts w:ascii="Times New Roman" w:eastAsia="Times New Roman" w:hAnsi="Times New Roman" w:cs="Times New Roman"/>
          <w:sz w:val="24"/>
          <w:szCs w:val="24"/>
        </w:rPr>
        <w:t xml:space="preserve"> (SAC)</w:t>
      </w:r>
    </w:p>
    <w:p w14:paraId="426422E9" w14:textId="77777777" w:rsidR="00082EF6" w:rsidRDefault="00082EF6" w:rsidP="00082EF6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 Contract – English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 xml:space="preserve"> 20(a)</w:t>
      </w:r>
    </w:p>
    <w:p w14:paraId="169C0B3B" w14:textId="77777777" w:rsidR="00082EF6" w:rsidRDefault="00082EF6" w:rsidP="00082EF6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 Contract – Spanish</w:t>
      </w:r>
      <w:r w:rsidR="00117117">
        <w:rPr>
          <w:rFonts w:ascii="Times New Roman" w:eastAsia="Times New Roman" w:hAnsi="Times New Roman" w:cs="Times New Roman"/>
          <w:sz w:val="24"/>
          <w:szCs w:val="24"/>
        </w:rPr>
        <w:t xml:space="preserve"> 20(b)</w:t>
      </w:r>
    </w:p>
    <w:p w14:paraId="7B678DF4" w14:textId="77777777" w:rsidR="009F5E79" w:rsidRDefault="009F5E79" w:rsidP="009F5E79">
      <w:pPr>
        <w:spacing w:after="0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BDBA55" w14:textId="77777777" w:rsidR="009F5E79" w:rsidRDefault="009F5E79" w:rsidP="009F5E79">
      <w:pPr>
        <w:spacing w:after="0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A22FE9" w14:textId="77777777" w:rsidR="009F5E79" w:rsidRDefault="009F5E79" w:rsidP="009F5E7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Resources:</w:t>
      </w:r>
    </w:p>
    <w:p w14:paraId="6C14E019" w14:textId="77777777" w:rsidR="009F5E79" w:rsidRDefault="009F5E79" w:rsidP="009F5E7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E612D8" w14:textId="77777777" w:rsidR="009F5E79" w:rsidRDefault="009F5E79" w:rsidP="009F5E7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Delayed Enrollment, Homeschool Discussion</w:t>
      </w:r>
    </w:p>
    <w:p w14:paraId="506DDABC" w14:textId="77777777" w:rsidR="00A82A24" w:rsidRDefault="009F5E79" w:rsidP="009F5E7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82A24">
        <w:rPr>
          <w:rFonts w:ascii="Times New Roman" w:eastAsia="Times New Roman" w:hAnsi="Times New Roman" w:cs="Times New Roman"/>
          <w:sz w:val="24"/>
          <w:szCs w:val="24"/>
        </w:rPr>
        <w:t xml:space="preserve">ARB Confidentiality Agreement </w:t>
      </w:r>
    </w:p>
    <w:p w14:paraId="216D384A" w14:textId="77777777" w:rsidR="009F5E79" w:rsidRDefault="009F5E79" w:rsidP="009F5E7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SARB Referral Process for Schools – Flowchart</w:t>
      </w:r>
    </w:p>
    <w:p w14:paraId="76152820" w14:textId="77777777" w:rsidR="009F5E79" w:rsidRDefault="009F5E79" w:rsidP="009F5E7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SARB Referral and School Attendance Court Process for Schools - Narrative</w:t>
      </w:r>
    </w:p>
    <w:p w14:paraId="24B14B23" w14:textId="77777777" w:rsidR="00082EF6" w:rsidRPr="001B5BBF" w:rsidRDefault="00082EF6" w:rsidP="000400EC">
      <w:pPr>
        <w:spacing w:after="0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082EF6" w:rsidRPr="001B5BBF">
      <w:head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A8F0" w14:textId="77777777" w:rsidR="00CE6C36" w:rsidRDefault="00250A25">
      <w:pPr>
        <w:spacing w:after="0"/>
      </w:pPr>
      <w:r>
        <w:separator/>
      </w:r>
    </w:p>
  </w:endnote>
  <w:endnote w:type="continuationSeparator" w:id="0">
    <w:p w14:paraId="31F6E921" w14:textId="77777777" w:rsidR="00CE6C36" w:rsidRDefault="00250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0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A55D8" w14:textId="77777777" w:rsidR="00B335FE" w:rsidRDefault="00847D6A" w:rsidP="005A44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6C3DDF" w14:textId="77777777" w:rsidR="00B335FE" w:rsidRPr="00371EC7" w:rsidRDefault="00B335FE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C6E1" w14:textId="77777777" w:rsidR="00CE6C36" w:rsidRDefault="00250A25">
      <w:pPr>
        <w:spacing w:after="0"/>
      </w:pPr>
      <w:r>
        <w:separator/>
      </w:r>
    </w:p>
  </w:footnote>
  <w:footnote w:type="continuationSeparator" w:id="0">
    <w:p w14:paraId="34BEC42D" w14:textId="77777777" w:rsidR="00CE6C36" w:rsidRDefault="00250A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08D" w14:textId="77777777" w:rsidR="001B5BBF" w:rsidRPr="00847D6A" w:rsidRDefault="001B5BBF" w:rsidP="001B5BBF">
    <w:pPr>
      <w:tabs>
        <w:tab w:val="left" w:pos="2160"/>
      </w:tabs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u w:val="single"/>
      </w:rPr>
    </w:pPr>
    <w:r w:rsidRPr="00847D6A">
      <w:rPr>
        <w:rFonts w:ascii="Times New Roman" w:eastAsia="Times New Roman" w:hAnsi="Times New Roman" w:cs="Times New Roman"/>
        <w:b/>
        <w:sz w:val="28"/>
        <w:szCs w:val="28"/>
        <w:u w:val="single"/>
      </w:rPr>
      <w:t>APPENDIX A</w:t>
    </w:r>
  </w:p>
  <w:p w14:paraId="354CED32" w14:textId="77777777" w:rsidR="001B5BBF" w:rsidRDefault="001B5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55D1"/>
    <w:multiLevelType w:val="hybridMultilevel"/>
    <w:tmpl w:val="F5AC5306"/>
    <w:lvl w:ilvl="0" w:tplc="09DA31C8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color w:val="auto"/>
      </w:rPr>
    </w:lvl>
    <w:lvl w:ilvl="1" w:tplc="926A93A4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523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6A"/>
    <w:rsid w:val="000207EB"/>
    <w:rsid w:val="000400EC"/>
    <w:rsid w:val="00053432"/>
    <w:rsid w:val="000616EE"/>
    <w:rsid w:val="00082EF6"/>
    <w:rsid w:val="0011448A"/>
    <w:rsid w:val="00117117"/>
    <w:rsid w:val="001462CB"/>
    <w:rsid w:val="00174122"/>
    <w:rsid w:val="001A75AE"/>
    <w:rsid w:val="001B5BBF"/>
    <w:rsid w:val="00215B84"/>
    <w:rsid w:val="00250A25"/>
    <w:rsid w:val="00254597"/>
    <w:rsid w:val="00260BE1"/>
    <w:rsid w:val="002A32A5"/>
    <w:rsid w:val="002D08F8"/>
    <w:rsid w:val="00436AD3"/>
    <w:rsid w:val="004C474A"/>
    <w:rsid w:val="00533FD8"/>
    <w:rsid w:val="00635255"/>
    <w:rsid w:val="006F556B"/>
    <w:rsid w:val="007E7466"/>
    <w:rsid w:val="00847D6A"/>
    <w:rsid w:val="008B4BD5"/>
    <w:rsid w:val="009A450C"/>
    <w:rsid w:val="009F5E79"/>
    <w:rsid w:val="00A82A24"/>
    <w:rsid w:val="00A9087F"/>
    <w:rsid w:val="00AC379A"/>
    <w:rsid w:val="00B335FE"/>
    <w:rsid w:val="00BB729C"/>
    <w:rsid w:val="00BB7BB3"/>
    <w:rsid w:val="00CB00FD"/>
    <w:rsid w:val="00CE6C36"/>
    <w:rsid w:val="00D40AA9"/>
    <w:rsid w:val="00DA3D84"/>
    <w:rsid w:val="00DF179C"/>
    <w:rsid w:val="00E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9D77"/>
  <w15:docId w15:val="{7429AD56-1602-40FE-BEFC-A9388C87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D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47D6A"/>
  </w:style>
  <w:style w:type="paragraph" w:styleId="Footer">
    <w:name w:val="footer"/>
    <w:basedOn w:val="Normal"/>
    <w:link w:val="FooterChar"/>
    <w:uiPriority w:val="99"/>
    <w:unhideWhenUsed/>
    <w:rsid w:val="00847D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7D6A"/>
  </w:style>
  <w:style w:type="paragraph" w:styleId="ListParagraph">
    <w:name w:val="List Paragraph"/>
    <w:basedOn w:val="Normal"/>
    <w:uiPriority w:val="34"/>
    <w:qFormat/>
    <w:rsid w:val="007E7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B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Wadsworth</dc:creator>
  <cp:lastModifiedBy>Gillian Townsend</cp:lastModifiedBy>
  <cp:revision>12</cp:revision>
  <cp:lastPrinted>2022-01-06T21:54:00Z</cp:lastPrinted>
  <dcterms:created xsi:type="dcterms:W3CDTF">2021-12-30T14:54:00Z</dcterms:created>
  <dcterms:modified xsi:type="dcterms:W3CDTF">2025-01-06T17:17:00Z</dcterms:modified>
</cp:coreProperties>
</file>