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5" w:rsidRDefault="00823255" w:rsidP="000D3ECA">
      <w:pPr>
        <w:pStyle w:val="EnvelopeReturn"/>
      </w:pPr>
    </w:p>
    <w:p w:rsidR="00B07145" w:rsidRPr="00447569" w:rsidRDefault="00B07145" w:rsidP="000D3ECA">
      <w:pPr>
        <w:tabs>
          <w:tab w:val="left" w:pos="540"/>
          <w:tab w:val="left" w:pos="990"/>
          <w:tab w:val="left" w:pos="1260"/>
          <w:tab w:val="left" w:pos="1800"/>
        </w:tabs>
        <w:jc w:val="center"/>
        <w:rPr>
          <w:rFonts w:ascii="Times New Roman" w:hAnsi="Times New Roman"/>
          <w:b/>
          <w:szCs w:val="24"/>
        </w:rPr>
      </w:pPr>
      <w:r w:rsidRPr="00447569">
        <w:rPr>
          <w:rFonts w:ascii="Times New Roman" w:hAnsi="Times New Roman"/>
          <w:b/>
          <w:szCs w:val="24"/>
        </w:rPr>
        <w:t>HUMBOLDT COUNTY BOARD OF EDUCATION</w:t>
      </w:r>
    </w:p>
    <w:p w:rsidR="009C6650" w:rsidRPr="00447569" w:rsidRDefault="009C6650" w:rsidP="000D3ECA">
      <w:pPr>
        <w:tabs>
          <w:tab w:val="left" w:pos="540"/>
          <w:tab w:val="left" w:pos="990"/>
          <w:tab w:val="left" w:pos="1260"/>
          <w:tab w:val="left" w:pos="1800"/>
        </w:tabs>
        <w:jc w:val="center"/>
        <w:rPr>
          <w:rFonts w:ascii="Times New Roman" w:hAnsi="Times New Roman"/>
          <w:szCs w:val="24"/>
        </w:rPr>
      </w:pPr>
      <w:r w:rsidRPr="00447569">
        <w:rPr>
          <w:rFonts w:ascii="Times New Roman" w:hAnsi="Times New Roman"/>
          <w:szCs w:val="24"/>
        </w:rPr>
        <w:t>901 Myrtle Avenue, Eureka, CA  95501</w:t>
      </w:r>
    </w:p>
    <w:p w:rsidR="009C6650" w:rsidRPr="00447569" w:rsidRDefault="009C6650" w:rsidP="000D3ECA">
      <w:pPr>
        <w:spacing w:after="12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9C6650" w:rsidRPr="00447569" w:rsidRDefault="009C6650" w:rsidP="000D3ECA">
      <w:pPr>
        <w:jc w:val="center"/>
        <w:rPr>
          <w:rFonts w:ascii="Times New Roman" w:hAnsi="Times New Roman"/>
          <w:b/>
          <w:szCs w:val="24"/>
        </w:rPr>
      </w:pPr>
      <w:r w:rsidRPr="00447569">
        <w:rPr>
          <w:rFonts w:ascii="Times New Roman" w:hAnsi="Times New Roman"/>
          <w:b/>
          <w:szCs w:val="24"/>
        </w:rPr>
        <w:t>MINUTES</w:t>
      </w:r>
    </w:p>
    <w:p w:rsidR="00C65C98" w:rsidRPr="00447569" w:rsidRDefault="00106D6E" w:rsidP="000D3EC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April </w:t>
      </w:r>
      <w:r w:rsidR="00E424D3">
        <w:rPr>
          <w:rFonts w:ascii="Times New Roman" w:hAnsi="Times New Roman"/>
          <w:b/>
          <w:szCs w:val="24"/>
        </w:rPr>
        <w:t>8, 2020</w:t>
      </w:r>
    </w:p>
    <w:p w:rsidR="00447569" w:rsidRPr="00447569" w:rsidRDefault="00447569" w:rsidP="000D3ECA">
      <w:pPr>
        <w:rPr>
          <w:rFonts w:ascii="Times New Roman" w:hAnsi="Times New Roman"/>
          <w:b/>
          <w:szCs w:val="24"/>
        </w:rPr>
      </w:pPr>
    </w:p>
    <w:p w:rsidR="00447569" w:rsidRPr="00447569" w:rsidRDefault="00447569" w:rsidP="000D3EC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b/>
          <w:szCs w:val="24"/>
          <w:u w:val="single"/>
        </w:rPr>
      </w:pPr>
      <w:r w:rsidRPr="00447569">
        <w:rPr>
          <w:rFonts w:ascii="Times New Roman" w:hAnsi="Times New Roman"/>
          <w:b/>
          <w:szCs w:val="24"/>
          <w:u w:val="single"/>
        </w:rPr>
        <w:t>CALL TO ORDER/WELCOME</w:t>
      </w:r>
      <w:r w:rsidR="00106D6E">
        <w:rPr>
          <w:rFonts w:ascii="Times New Roman" w:hAnsi="Times New Roman"/>
          <w:b/>
          <w:szCs w:val="24"/>
          <w:u w:val="single"/>
        </w:rPr>
        <w:t>/FLAG SALUTE</w:t>
      </w:r>
    </w:p>
    <w:p w:rsidR="009C6650" w:rsidRPr="00447569" w:rsidRDefault="009C6650" w:rsidP="000D3ECA">
      <w:pPr>
        <w:rPr>
          <w:rFonts w:ascii="Times New Roman" w:hAnsi="Times New Roman"/>
          <w:szCs w:val="24"/>
        </w:rPr>
      </w:pPr>
      <w:r w:rsidRPr="00447569">
        <w:rPr>
          <w:rFonts w:ascii="Times New Roman" w:hAnsi="Times New Roman"/>
          <w:szCs w:val="24"/>
        </w:rPr>
        <w:t xml:space="preserve">President </w:t>
      </w:r>
      <w:r w:rsidR="001B7893">
        <w:rPr>
          <w:rFonts w:ascii="Times New Roman" w:hAnsi="Times New Roman"/>
          <w:szCs w:val="24"/>
        </w:rPr>
        <w:t>Loretta Eckenrode</w:t>
      </w:r>
      <w:r w:rsidRPr="00447569">
        <w:rPr>
          <w:rFonts w:ascii="Times New Roman" w:hAnsi="Times New Roman"/>
          <w:szCs w:val="24"/>
        </w:rPr>
        <w:t xml:space="preserve"> called the </w:t>
      </w:r>
      <w:r w:rsidR="00000544">
        <w:rPr>
          <w:rFonts w:ascii="Times New Roman" w:hAnsi="Times New Roman"/>
          <w:szCs w:val="24"/>
        </w:rPr>
        <w:t xml:space="preserve">teleconference </w:t>
      </w:r>
      <w:r w:rsidRPr="00447569">
        <w:rPr>
          <w:rFonts w:ascii="Times New Roman" w:hAnsi="Times New Roman"/>
          <w:szCs w:val="24"/>
        </w:rPr>
        <w:t>meeting of the Humboldt County Board of Education t</w:t>
      </w:r>
      <w:r w:rsidR="00494AA2">
        <w:rPr>
          <w:rFonts w:ascii="Times New Roman" w:hAnsi="Times New Roman"/>
          <w:szCs w:val="24"/>
        </w:rPr>
        <w:t>o order at</w:t>
      </w:r>
      <w:r w:rsidR="00106D6E">
        <w:rPr>
          <w:rFonts w:ascii="Times New Roman" w:hAnsi="Times New Roman"/>
          <w:szCs w:val="24"/>
        </w:rPr>
        <w:t xml:space="preserve"> </w:t>
      </w:r>
      <w:r w:rsidR="00084B01">
        <w:rPr>
          <w:rFonts w:ascii="Times New Roman" w:hAnsi="Times New Roman"/>
          <w:szCs w:val="24"/>
        </w:rPr>
        <w:t>3:00</w:t>
      </w:r>
      <w:r w:rsidR="00494AA2">
        <w:rPr>
          <w:rFonts w:ascii="Times New Roman" w:hAnsi="Times New Roman"/>
          <w:szCs w:val="24"/>
        </w:rPr>
        <w:t xml:space="preserve"> p.m. </w:t>
      </w:r>
      <w:r w:rsidRPr="00447569">
        <w:rPr>
          <w:rFonts w:ascii="Times New Roman" w:hAnsi="Times New Roman"/>
          <w:szCs w:val="24"/>
        </w:rPr>
        <w:t>with a quorum present</w:t>
      </w:r>
      <w:r w:rsidR="00000544">
        <w:rPr>
          <w:rFonts w:ascii="Times New Roman" w:hAnsi="Times New Roman"/>
          <w:szCs w:val="24"/>
        </w:rPr>
        <w:t xml:space="preserve"> via Zoom</w:t>
      </w:r>
      <w:r w:rsidRPr="00447569">
        <w:rPr>
          <w:rFonts w:ascii="Times New Roman" w:hAnsi="Times New Roman"/>
          <w:szCs w:val="24"/>
        </w:rPr>
        <w:t>.</w:t>
      </w:r>
    </w:p>
    <w:p w:rsidR="009C6650" w:rsidRPr="00447569" w:rsidRDefault="009C6650" w:rsidP="000D3ECA">
      <w:pPr>
        <w:rPr>
          <w:rFonts w:ascii="Times New Roman" w:hAnsi="Times New Roman"/>
          <w:szCs w:val="24"/>
        </w:rPr>
      </w:pPr>
    </w:p>
    <w:p w:rsidR="00000544" w:rsidRDefault="009C6650" w:rsidP="000D3ECA">
      <w:pPr>
        <w:ind w:left="1440" w:hanging="1440"/>
        <w:rPr>
          <w:rFonts w:ascii="Times New Roman" w:hAnsi="Times New Roman"/>
          <w:szCs w:val="24"/>
        </w:rPr>
      </w:pPr>
      <w:r w:rsidRPr="00447569">
        <w:rPr>
          <w:rFonts w:ascii="Times New Roman" w:hAnsi="Times New Roman"/>
          <w:b/>
          <w:szCs w:val="24"/>
        </w:rPr>
        <w:t>PRESENT</w:t>
      </w:r>
      <w:r w:rsidR="00000544">
        <w:rPr>
          <w:rFonts w:ascii="Times New Roman" w:hAnsi="Times New Roman"/>
          <w:b/>
          <w:szCs w:val="24"/>
        </w:rPr>
        <w:t xml:space="preserve"> Via Zoom</w:t>
      </w:r>
      <w:r w:rsidRPr="00447569">
        <w:rPr>
          <w:rFonts w:ascii="Times New Roman" w:hAnsi="Times New Roman"/>
          <w:b/>
          <w:szCs w:val="24"/>
        </w:rPr>
        <w:t>:</w:t>
      </w:r>
      <w:r w:rsidR="00FC51CF">
        <w:rPr>
          <w:rFonts w:ascii="Times New Roman" w:hAnsi="Times New Roman"/>
          <w:szCs w:val="24"/>
        </w:rPr>
        <w:tab/>
        <w:t xml:space="preserve">Loretta Eckenrode, </w:t>
      </w:r>
      <w:r w:rsidR="001B7893">
        <w:rPr>
          <w:rFonts w:ascii="Times New Roman" w:hAnsi="Times New Roman"/>
          <w:szCs w:val="24"/>
        </w:rPr>
        <w:t xml:space="preserve">Marc Rowley, </w:t>
      </w:r>
      <w:r w:rsidR="00E424D3">
        <w:rPr>
          <w:rFonts w:ascii="Times New Roman" w:hAnsi="Times New Roman"/>
          <w:szCs w:val="24"/>
        </w:rPr>
        <w:t>Thom McMahon</w:t>
      </w:r>
      <w:r w:rsidR="00FC51CF">
        <w:rPr>
          <w:rFonts w:ascii="Times New Roman" w:hAnsi="Times New Roman"/>
          <w:szCs w:val="24"/>
        </w:rPr>
        <w:t>, Mar</w:t>
      </w:r>
      <w:r w:rsidR="00000544">
        <w:rPr>
          <w:rFonts w:ascii="Times New Roman" w:hAnsi="Times New Roman"/>
          <w:szCs w:val="24"/>
        </w:rPr>
        <w:t xml:space="preserve">y Scott </w:t>
      </w:r>
    </w:p>
    <w:p w:rsidR="009C6650" w:rsidRPr="00447569" w:rsidRDefault="00000544" w:rsidP="000D3ECA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PRESENT Via Phone:</w:t>
      </w:r>
      <w:r>
        <w:rPr>
          <w:rFonts w:ascii="Times New Roman" w:hAnsi="Times New Roman"/>
          <w:szCs w:val="24"/>
        </w:rPr>
        <w:tab/>
      </w:r>
      <w:r w:rsidR="009C6650" w:rsidRPr="00447569">
        <w:rPr>
          <w:rFonts w:ascii="Times New Roman" w:hAnsi="Times New Roman"/>
          <w:szCs w:val="24"/>
        </w:rPr>
        <w:t>Robert Siekmann</w:t>
      </w:r>
      <w:r w:rsidR="007B0960">
        <w:rPr>
          <w:rFonts w:ascii="Times New Roman" w:hAnsi="Times New Roman"/>
          <w:szCs w:val="24"/>
        </w:rPr>
        <w:t xml:space="preserve"> </w:t>
      </w:r>
      <w:r w:rsidR="009C6650" w:rsidRPr="00447569">
        <w:rPr>
          <w:rFonts w:ascii="Times New Roman" w:hAnsi="Times New Roman"/>
          <w:szCs w:val="24"/>
        </w:rPr>
        <w:t xml:space="preserve"> </w:t>
      </w:r>
    </w:p>
    <w:p w:rsidR="009C6650" w:rsidRPr="00447569" w:rsidRDefault="009C6650" w:rsidP="000D3ECA">
      <w:pPr>
        <w:rPr>
          <w:rFonts w:ascii="Times New Roman" w:hAnsi="Times New Roman"/>
          <w:szCs w:val="24"/>
        </w:rPr>
      </w:pPr>
      <w:r w:rsidRPr="00447569">
        <w:rPr>
          <w:rFonts w:ascii="Times New Roman" w:hAnsi="Times New Roman"/>
          <w:b/>
          <w:szCs w:val="24"/>
        </w:rPr>
        <w:t>ABSENT</w:t>
      </w:r>
      <w:r w:rsidRPr="00447569">
        <w:rPr>
          <w:rFonts w:ascii="Times New Roman" w:hAnsi="Times New Roman"/>
          <w:szCs w:val="24"/>
        </w:rPr>
        <w:t>:</w:t>
      </w:r>
      <w:r w:rsidRPr="00447569">
        <w:rPr>
          <w:rFonts w:ascii="Times New Roman" w:hAnsi="Times New Roman"/>
          <w:szCs w:val="24"/>
        </w:rPr>
        <w:tab/>
      </w:r>
      <w:r w:rsidR="001B7893">
        <w:rPr>
          <w:rFonts w:ascii="Times New Roman" w:hAnsi="Times New Roman"/>
          <w:szCs w:val="24"/>
        </w:rPr>
        <w:t>None</w:t>
      </w:r>
      <w:r w:rsidR="00FC51CF">
        <w:rPr>
          <w:rFonts w:ascii="Times New Roman" w:hAnsi="Times New Roman"/>
          <w:szCs w:val="24"/>
        </w:rPr>
        <w:t xml:space="preserve"> </w:t>
      </w:r>
    </w:p>
    <w:p w:rsidR="00106D6E" w:rsidRDefault="00106D6E" w:rsidP="000D3ECA">
      <w:pPr>
        <w:ind w:left="540" w:hanging="540"/>
        <w:rPr>
          <w:rFonts w:ascii="Times New Roman" w:hAnsi="Times New Roman"/>
          <w:szCs w:val="24"/>
        </w:rPr>
      </w:pPr>
      <w:r w:rsidRPr="009A5689">
        <w:rPr>
          <w:b/>
          <w:szCs w:val="24"/>
        </w:rPr>
        <w:t>ALSO</w:t>
      </w:r>
      <w:r w:rsidRPr="009A5689">
        <w:rPr>
          <w:b/>
          <w:szCs w:val="24"/>
        </w:rPr>
        <w:tab/>
        <w:t xml:space="preserve">PRESENT: </w:t>
      </w:r>
      <w:r w:rsidRPr="009A5689">
        <w:rPr>
          <w:rFonts w:ascii="Times New Roman" w:hAnsi="Times New Roman"/>
          <w:szCs w:val="24"/>
        </w:rPr>
        <w:t>Chris Hart</w:t>
      </w:r>
      <w:r w:rsidR="007B0960">
        <w:rPr>
          <w:rFonts w:ascii="Times New Roman" w:hAnsi="Times New Roman"/>
          <w:szCs w:val="24"/>
        </w:rPr>
        <w:t xml:space="preserve">ley, Colby Smart, Rosie Slentz, Tess Ives, Grace Talty, Taylar Opp, Jenny Bowen, </w:t>
      </w:r>
      <w:r w:rsidR="004200A6">
        <w:rPr>
          <w:rFonts w:ascii="Times New Roman" w:hAnsi="Times New Roman"/>
          <w:szCs w:val="24"/>
        </w:rPr>
        <w:t xml:space="preserve">Susi Huschle, Lori Breyer, </w:t>
      </w:r>
      <w:r w:rsidR="004200A6" w:rsidRPr="009A5689">
        <w:rPr>
          <w:rFonts w:ascii="Times New Roman" w:hAnsi="Times New Roman"/>
          <w:szCs w:val="24"/>
        </w:rPr>
        <w:t xml:space="preserve">Janine Melanson, </w:t>
      </w:r>
      <w:r w:rsidR="00E424D3">
        <w:rPr>
          <w:rFonts w:ascii="Times New Roman" w:hAnsi="Times New Roman"/>
          <w:szCs w:val="24"/>
        </w:rPr>
        <w:t xml:space="preserve">Executive </w:t>
      </w:r>
      <w:r w:rsidRPr="009A5689">
        <w:rPr>
          <w:rFonts w:ascii="Times New Roman" w:hAnsi="Times New Roman"/>
          <w:szCs w:val="24"/>
        </w:rPr>
        <w:t>Assistant</w:t>
      </w:r>
      <w:r w:rsidR="00E424D3">
        <w:rPr>
          <w:rFonts w:ascii="Times New Roman" w:hAnsi="Times New Roman"/>
          <w:szCs w:val="24"/>
        </w:rPr>
        <w:t>, Melissa Hodgson, Administrative Assistant</w:t>
      </w:r>
      <w:r>
        <w:rPr>
          <w:rFonts w:ascii="Times New Roman" w:hAnsi="Times New Roman"/>
          <w:szCs w:val="24"/>
        </w:rPr>
        <w:t xml:space="preserve">  </w:t>
      </w:r>
    </w:p>
    <w:p w:rsidR="00106D6E" w:rsidRDefault="00106D6E" w:rsidP="000D3ECA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rPr>
          <w:rFonts w:ascii="Times New Roman" w:hAnsi="Times New Roman"/>
          <w:b/>
          <w:szCs w:val="24"/>
        </w:rPr>
      </w:pPr>
    </w:p>
    <w:p w:rsidR="00447569" w:rsidRDefault="007B0960" w:rsidP="000D3ECA">
      <w:pPr>
        <w:ind w:firstLine="540"/>
        <w:rPr>
          <w:szCs w:val="24"/>
        </w:rPr>
      </w:pPr>
      <w:r>
        <w:rPr>
          <w:szCs w:val="24"/>
        </w:rPr>
        <w:t>Thom</w:t>
      </w:r>
      <w:r w:rsidR="00000544">
        <w:rPr>
          <w:szCs w:val="24"/>
        </w:rPr>
        <w:t xml:space="preserve"> McMahon</w:t>
      </w:r>
      <w:r w:rsidR="00084B01">
        <w:rPr>
          <w:szCs w:val="24"/>
        </w:rPr>
        <w:t xml:space="preserve"> l</w:t>
      </w:r>
      <w:r w:rsidR="00447569" w:rsidRPr="009A5689">
        <w:rPr>
          <w:szCs w:val="24"/>
        </w:rPr>
        <w:t>ed the flag salute.</w:t>
      </w:r>
    </w:p>
    <w:p w:rsidR="00C26356" w:rsidRPr="00447569" w:rsidRDefault="00C26356" w:rsidP="000D3ECA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rPr>
          <w:rFonts w:ascii="Times New Roman" w:hAnsi="Times New Roman"/>
          <w:b/>
          <w:szCs w:val="24"/>
        </w:rPr>
      </w:pPr>
    </w:p>
    <w:p w:rsidR="00447569" w:rsidRPr="0042070B" w:rsidRDefault="00106D6E" w:rsidP="000D3ECA">
      <w:pPr>
        <w:ind w:left="540" w:hanging="54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2</w:t>
      </w:r>
      <w:r w:rsidR="00C26356" w:rsidRPr="00447569">
        <w:rPr>
          <w:rFonts w:ascii="Times New Roman" w:hAnsi="Times New Roman"/>
          <w:b/>
          <w:szCs w:val="24"/>
        </w:rPr>
        <w:t>.0</w:t>
      </w:r>
      <w:r w:rsidR="00C26356" w:rsidRPr="00447569">
        <w:rPr>
          <w:rFonts w:ascii="Times New Roman" w:hAnsi="Times New Roman"/>
          <w:b/>
          <w:szCs w:val="24"/>
        </w:rPr>
        <w:tab/>
      </w:r>
      <w:r w:rsidR="00B07145" w:rsidRPr="0042070B">
        <w:rPr>
          <w:rFonts w:ascii="Times New Roman" w:hAnsi="Times New Roman"/>
          <w:b/>
          <w:szCs w:val="24"/>
          <w:u w:val="single"/>
        </w:rPr>
        <w:t>ADJUSTMENT OF THE AGENDA</w:t>
      </w:r>
      <w:r w:rsidR="00447569" w:rsidRPr="0042070B">
        <w:rPr>
          <w:rFonts w:ascii="Times New Roman" w:hAnsi="Times New Roman"/>
          <w:szCs w:val="24"/>
          <w:u w:val="single"/>
        </w:rPr>
        <w:t xml:space="preserve"> </w:t>
      </w:r>
    </w:p>
    <w:p w:rsidR="00447569" w:rsidRPr="00447569" w:rsidRDefault="00447569" w:rsidP="000D3ECA">
      <w:pPr>
        <w:rPr>
          <w:rFonts w:ascii="Times New Roman" w:hAnsi="Times New Roman"/>
          <w:szCs w:val="24"/>
        </w:rPr>
      </w:pPr>
      <w:r w:rsidRPr="00447569">
        <w:rPr>
          <w:rFonts w:ascii="Times New Roman" w:hAnsi="Times New Roman"/>
          <w:szCs w:val="24"/>
        </w:rPr>
        <w:t>There were no adjustments to the agenda.</w:t>
      </w:r>
    </w:p>
    <w:p w:rsidR="001140E8" w:rsidRPr="00447569" w:rsidRDefault="001140E8" w:rsidP="000D3ECA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rPr>
          <w:rFonts w:ascii="Times New Roman" w:hAnsi="Times New Roman"/>
          <w:b/>
          <w:szCs w:val="24"/>
        </w:rPr>
      </w:pPr>
    </w:p>
    <w:p w:rsidR="00B15636" w:rsidRDefault="00106D6E" w:rsidP="000D3ECA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3</w:t>
      </w:r>
      <w:r w:rsidR="00B07145" w:rsidRPr="00447569">
        <w:rPr>
          <w:rFonts w:ascii="Times New Roman" w:hAnsi="Times New Roman"/>
          <w:b/>
          <w:szCs w:val="24"/>
        </w:rPr>
        <w:t>.0</w:t>
      </w:r>
      <w:r w:rsidR="00B07145" w:rsidRPr="00447569">
        <w:rPr>
          <w:rFonts w:ascii="Times New Roman" w:hAnsi="Times New Roman"/>
          <w:b/>
          <w:szCs w:val="24"/>
        </w:rPr>
        <w:tab/>
      </w:r>
      <w:r w:rsidR="00B07145" w:rsidRPr="0042070B">
        <w:rPr>
          <w:rFonts w:ascii="Times New Roman" w:hAnsi="Times New Roman"/>
          <w:b/>
          <w:szCs w:val="24"/>
          <w:u w:val="single"/>
        </w:rPr>
        <w:t>BOARD MEMBER ANNOUNCEMENTS/COMMENTS/REPORTS</w:t>
      </w:r>
    </w:p>
    <w:p w:rsidR="007B0960" w:rsidRDefault="00CB4E44" w:rsidP="00BC2035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7B0960">
        <w:rPr>
          <w:rFonts w:ascii="Times New Roman" w:hAnsi="Times New Roman"/>
          <w:szCs w:val="24"/>
        </w:rPr>
        <w:t>veryone at the County</w:t>
      </w:r>
      <w:r w:rsidR="00BC2035">
        <w:rPr>
          <w:rFonts w:ascii="Times New Roman" w:hAnsi="Times New Roman"/>
          <w:szCs w:val="24"/>
        </w:rPr>
        <w:t xml:space="preserve"> Office is doing</w:t>
      </w:r>
      <w:r w:rsidR="007B0960">
        <w:rPr>
          <w:rFonts w:ascii="Times New Roman" w:hAnsi="Times New Roman"/>
          <w:szCs w:val="24"/>
        </w:rPr>
        <w:t xml:space="preserve"> an amazing job getting all the districts</w:t>
      </w:r>
      <w:r w:rsidR="00BC2035">
        <w:rPr>
          <w:rFonts w:ascii="Times New Roman" w:hAnsi="Times New Roman"/>
          <w:szCs w:val="24"/>
        </w:rPr>
        <w:t xml:space="preserve"> </w:t>
      </w:r>
      <w:r w:rsidR="007B0960">
        <w:rPr>
          <w:rFonts w:ascii="Times New Roman" w:hAnsi="Times New Roman"/>
          <w:szCs w:val="24"/>
        </w:rPr>
        <w:t>on the same page</w:t>
      </w:r>
      <w:r w:rsidR="00BC2035">
        <w:rPr>
          <w:rFonts w:ascii="Times New Roman" w:hAnsi="Times New Roman"/>
          <w:szCs w:val="24"/>
        </w:rPr>
        <w:t xml:space="preserve"> to make sure we are </w:t>
      </w:r>
      <w:r w:rsidR="007B0960">
        <w:rPr>
          <w:rFonts w:ascii="Times New Roman" w:hAnsi="Times New Roman"/>
          <w:szCs w:val="24"/>
        </w:rPr>
        <w:t xml:space="preserve">helping </w:t>
      </w:r>
      <w:r w:rsidR="00BC2035">
        <w:rPr>
          <w:rFonts w:ascii="Times New Roman" w:hAnsi="Times New Roman"/>
          <w:szCs w:val="24"/>
        </w:rPr>
        <w:t>all of our students and families</w:t>
      </w:r>
      <w:r w:rsidR="007B0960">
        <w:rPr>
          <w:rFonts w:ascii="Times New Roman" w:hAnsi="Times New Roman"/>
          <w:szCs w:val="24"/>
        </w:rPr>
        <w:t xml:space="preserve">. </w:t>
      </w:r>
    </w:p>
    <w:p w:rsidR="007B0960" w:rsidRPr="0087617C" w:rsidRDefault="007B0960" w:rsidP="000D3ECA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rPr>
          <w:rFonts w:ascii="Times New Roman" w:hAnsi="Times New Roman"/>
          <w:szCs w:val="24"/>
        </w:rPr>
      </w:pPr>
    </w:p>
    <w:p w:rsidR="00B15636" w:rsidRDefault="00106D6E" w:rsidP="000D3ECA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ind w:left="540" w:hanging="5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B15636" w:rsidRPr="00447569">
        <w:rPr>
          <w:rFonts w:ascii="Times New Roman" w:hAnsi="Times New Roman"/>
          <w:b/>
          <w:szCs w:val="24"/>
        </w:rPr>
        <w:t>.0</w:t>
      </w:r>
      <w:r w:rsidR="00B15636" w:rsidRPr="00447569">
        <w:rPr>
          <w:rFonts w:ascii="Times New Roman" w:hAnsi="Times New Roman"/>
          <w:b/>
          <w:szCs w:val="24"/>
        </w:rPr>
        <w:tab/>
      </w:r>
      <w:r w:rsidR="00B15636" w:rsidRPr="0042070B">
        <w:rPr>
          <w:rFonts w:ascii="Times New Roman" w:hAnsi="Times New Roman"/>
          <w:b/>
          <w:szCs w:val="24"/>
          <w:u w:val="single"/>
        </w:rPr>
        <w:t>PUBLIC COMMENTS</w:t>
      </w:r>
      <w:r w:rsidR="00B15636" w:rsidRPr="00447569">
        <w:rPr>
          <w:rFonts w:ascii="Times New Roman" w:hAnsi="Times New Roman"/>
          <w:i/>
          <w:szCs w:val="24"/>
        </w:rPr>
        <w:t xml:space="preserve"> </w:t>
      </w:r>
    </w:p>
    <w:p w:rsidR="00447569" w:rsidRDefault="0087617C" w:rsidP="000D3ECA">
      <w:pPr>
        <w:tabs>
          <w:tab w:val="left" w:pos="990"/>
          <w:tab w:val="left" w:pos="1260"/>
          <w:tab w:val="left" w:pos="134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 were no public comments.</w:t>
      </w:r>
      <w:r w:rsidR="00936341">
        <w:rPr>
          <w:rFonts w:ascii="Times New Roman" w:hAnsi="Times New Roman"/>
          <w:szCs w:val="24"/>
        </w:rPr>
        <w:t xml:space="preserve"> </w:t>
      </w:r>
    </w:p>
    <w:p w:rsidR="007B0960" w:rsidRDefault="007B0960" w:rsidP="000D3ECA">
      <w:pPr>
        <w:tabs>
          <w:tab w:val="left" w:pos="990"/>
          <w:tab w:val="left" w:pos="1260"/>
          <w:tab w:val="left" w:pos="1340"/>
          <w:tab w:val="left" w:pos="1800"/>
        </w:tabs>
        <w:rPr>
          <w:rFonts w:ascii="Times New Roman" w:hAnsi="Times New Roman"/>
          <w:szCs w:val="24"/>
        </w:rPr>
      </w:pPr>
    </w:p>
    <w:p w:rsidR="007B0960" w:rsidRPr="00447569" w:rsidRDefault="007B0960" w:rsidP="000D3ECA">
      <w:pPr>
        <w:tabs>
          <w:tab w:val="left" w:pos="990"/>
          <w:tab w:val="left" w:pos="1260"/>
          <w:tab w:val="left" w:pos="1340"/>
          <w:tab w:val="left" w:pos="1800"/>
        </w:tabs>
        <w:rPr>
          <w:rFonts w:ascii="Times New Roman" w:hAnsi="Times New Roman"/>
          <w:i/>
          <w:szCs w:val="24"/>
        </w:rPr>
      </w:pPr>
    </w:p>
    <w:p w:rsidR="00B15636" w:rsidRDefault="00B15636" w:rsidP="000D3ECA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ind w:left="990" w:hanging="990"/>
        <w:rPr>
          <w:rFonts w:ascii="Times New Roman" w:hAnsi="Times New Roman"/>
          <w:szCs w:val="24"/>
        </w:rPr>
      </w:pPr>
    </w:p>
    <w:p w:rsidR="00E424D3" w:rsidRDefault="00E424D3" w:rsidP="00E424D3">
      <w:pPr>
        <w:tabs>
          <w:tab w:val="left" w:pos="540"/>
          <w:tab w:val="left" w:pos="1080"/>
        </w:tabs>
        <w:spacing w:after="120"/>
        <w:ind w:left="540" w:right="-144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5.0</w:t>
      </w:r>
      <w:r>
        <w:rPr>
          <w:rFonts w:ascii="Times New Roman" w:hAnsi="Times New Roman"/>
          <w:b/>
          <w:szCs w:val="24"/>
        </w:rPr>
        <w:tab/>
        <w:t>PUBLIC COMMENT</w:t>
      </w:r>
    </w:p>
    <w:p w:rsidR="00E424D3" w:rsidRPr="00F90A84" w:rsidRDefault="00E424D3" w:rsidP="00E424D3">
      <w:pPr>
        <w:tabs>
          <w:tab w:val="left" w:pos="0"/>
          <w:tab w:val="left" w:pos="540"/>
          <w:tab w:val="left" w:pos="630"/>
          <w:tab w:val="left" w:pos="1080"/>
          <w:tab w:val="left" w:pos="1260"/>
          <w:tab w:val="left" w:pos="1890"/>
          <w:tab w:val="left" w:pos="1980"/>
          <w:tab w:val="left" w:pos="2070"/>
        </w:tabs>
        <w:ind w:left="540" w:right="-144"/>
        <w:rPr>
          <w:rFonts w:ascii="Times New Roman" w:hAnsi="Times New Roman"/>
          <w:szCs w:val="24"/>
        </w:rPr>
      </w:pPr>
      <w:r w:rsidRPr="00F90A84">
        <w:rPr>
          <w:rFonts w:ascii="Times New Roman" w:hAnsi="Times New Roman"/>
          <w:szCs w:val="24"/>
        </w:rPr>
        <w:t>5.1 Receive Public Comment on HCSTA’s 2020-2021 Initial Bargaining Proposal to the Superintendent</w:t>
      </w:r>
    </w:p>
    <w:p w:rsidR="00E424D3" w:rsidRDefault="00E424D3" w:rsidP="00E424D3">
      <w:pPr>
        <w:tabs>
          <w:tab w:val="left" w:pos="0"/>
          <w:tab w:val="left" w:pos="540"/>
          <w:tab w:val="left" w:pos="630"/>
          <w:tab w:val="left" w:pos="1080"/>
          <w:tab w:val="left" w:pos="1260"/>
          <w:tab w:val="left" w:pos="1890"/>
          <w:tab w:val="left" w:pos="1980"/>
          <w:tab w:val="left" w:pos="2070"/>
        </w:tabs>
        <w:ind w:left="540" w:right="-144"/>
        <w:rPr>
          <w:rFonts w:ascii="Times New Roman" w:hAnsi="Times New Roman"/>
          <w:szCs w:val="24"/>
        </w:rPr>
      </w:pPr>
      <w:r w:rsidRPr="00F90A84">
        <w:rPr>
          <w:rFonts w:ascii="Times New Roman" w:hAnsi="Times New Roman"/>
          <w:szCs w:val="24"/>
        </w:rPr>
        <w:t>5.2 Receive Public Comment on Superintendent’s 2020-2021 Initial Bargaining Proposals to the Humboldt County Schools Teachers Association (HCSTA) and California School Employees Association (CSEA) Chapter 566</w:t>
      </w:r>
    </w:p>
    <w:p w:rsidR="00E424D3" w:rsidRDefault="00E424D3" w:rsidP="000D3ECA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ind w:left="990" w:hanging="990"/>
        <w:rPr>
          <w:rFonts w:ascii="Times New Roman" w:hAnsi="Times New Roman"/>
          <w:szCs w:val="24"/>
        </w:rPr>
      </w:pPr>
    </w:p>
    <w:p w:rsidR="00E424D3" w:rsidRPr="00447569" w:rsidRDefault="00E424D3" w:rsidP="000D3ECA">
      <w:pPr>
        <w:tabs>
          <w:tab w:val="left" w:pos="540"/>
          <w:tab w:val="left" w:pos="990"/>
          <w:tab w:val="left" w:pos="1260"/>
          <w:tab w:val="left" w:pos="1340"/>
          <w:tab w:val="left" w:pos="1800"/>
        </w:tabs>
        <w:ind w:left="990" w:hanging="990"/>
        <w:rPr>
          <w:rFonts w:ascii="Times New Roman" w:hAnsi="Times New Roman"/>
          <w:szCs w:val="24"/>
        </w:rPr>
      </w:pPr>
    </w:p>
    <w:p w:rsidR="00B07145" w:rsidRPr="0042070B" w:rsidRDefault="00E424D3" w:rsidP="000D3ECA">
      <w:pPr>
        <w:tabs>
          <w:tab w:val="left" w:pos="540"/>
          <w:tab w:val="left" w:pos="990"/>
          <w:tab w:val="left" w:pos="1260"/>
          <w:tab w:val="left" w:pos="2700"/>
        </w:tabs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/>
          <w:szCs w:val="24"/>
        </w:rPr>
        <w:t>6</w:t>
      </w:r>
      <w:r w:rsidR="008563BB">
        <w:rPr>
          <w:rFonts w:ascii="Times New Roman" w:hAnsi="Times New Roman"/>
          <w:b/>
          <w:szCs w:val="24"/>
        </w:rPr>
        <w:t>.0</w:t>
      </w:r>
      <w:r w:rsidR="00B15636" w:rsidRPr="00447569">
        <w:rPr>
          <w:rFonts w:ascii="Times New Roman" w:hAnsi="Times New Roman"/>
          <w:b/>
          <w:szCs w:val="24"/>
        </w:rPr>
        <w:tab/>
      </w:r>
      <w:r w:rsidR="0042070B" w:rsidRPr="0042070B">
        <w:rPr>
          <w:rFonts w:ascii="Times New Roman" w:hAnsi="Times New Roman"/>
          <w:b/>
          <w:szCs w:val="24"/>
          <w:u w:val="single"/>
        </w:rPr>
        <w:t>CONSENT AGENDA</w:t>
      </w:r>
    </w:p>
    <w:p w:rsidR="0042070B" w:rsidRDefault="0042070B" w:rsidP="000D3ECA">
      <w:pPr>
        <w:rPr>
          <w:b/>
          <w:szCs w:val="24"/>
        </w:rPr>
      </w:pPr>
      <w:r w:rsidRPr="009A5689">
        <w:rPr>
          <w:szCs w:val="24"/>
        </w:rPr>
        <w:t>It was moved/seconded (</w:t>
      </w:r>
      <w:r w:rsidR="004200A6">
        <w:rPr>
          <w:szCs w:val="24"/>
        </w:rPr>
        <w:t>Rowley/Scott</w:t>
      </w:r>
      <w:r w:rsidRPr="009A5689">
        <w:rPr>
          <w:szCs w:val="24"/>
        </w:rPr>
        <w:t xml:space="preserve">) to approve the consent agenda.  </w:t>
      </w:r>
      <w:r w:rsidRPr="009A5689">
        <w:rPr>
          <w:b/>
          <w:szCs w:val="24"/>
        </w:rPr>
        <w:t>The motion carried with the following hand vote.</w:t>
      </w:r>
      <w:r w:rsidRPr="009A5689">
        <w:rPr>
          <w:b/>
          <w:szCs w:val="24"/>
        </w:rPr>
        <w:tab/>
      </w:r>
    </w:p>
    <w:p w:rsidR="0042070B" w:rsidRPr="009A5689" w:rsidRDefault="0042070B" w:rsidP="000D3ECA">
      <w:pPr>
        <w:jc w:val="center"/>
        <w:rPr>
          <w:b/>
          <w:i/>
          <w:szCs w:val="24"/>
          <w:u w:val="single"/>
        </w:rPr>
      </w:pPr>
      <w:r w:rsidRPr="009A5689">
        <w:rPr>
          <w:b/>
          <w:i/>
          <w:szCs w:val="24"/>
          <w:u w:val="single"/>
        </w:rPr>
        <w:t>Hand Vote</w:t>
      </w:r>
    </w:p>
    <w:p w:rsidR="0042070B" w:rsidRPr="009A5689" w:rsidRDefault="00FC51CF" w:rsidP="000D3ECA">
      <w:pPr>
        <w:rPr>
          <w:szCs w:val="24"/>
        </w:rPr>
      </w:pPr>
      <w:r>
        <w:rPr>
          <w:szCs w:val="24"/>
        </w:rPr>
        <w:tab/>
        <w:t>AYES:</w:t>
      </w:r>
      <w:r>
        <w:rPr>
          <w:szCs w:val="24"/>
        </w:rPr>
        <w:tab/>
      </w:r>
      <w:r>
        <w:rPr>
          <w:szCs w:val="24"/>
        </w:rPr>
        <w:tab/>
        <w:t xml:space="preserve">Eckenrode, </w:t>
      </w:r>
      <w:r w:rsidR="00E424D3">
        <w:rPr>
          <w:szCs w:val="24"/>
        </w:rPr>
        <w:t>McMahon</w:t>
      </w:r>
      <w:r w:rsidR="00E424D3" w:rsidRPr="009A5689">
        <w:rPr>
          <w:szCs w:val="24"/>
        </w:rPr>
        <w:t xml:space="preserve">, </w:t>
      </w:r>
      <w:r w:rsidR="0087617C">
        <w:rPr>
          <w:szCs w:val="24"/>
        </w:rPr>
        <w:t xml:space="preserve">Rowley, </w:t>
      </w:r>
      <w:r w:rsidR="0042070B" w:rsidRPr="009A5689">
        <w:rPr>
          <w:szCs w:val="24"/>
        </w:rPr>
        <w:t xml:space="preserve">Scott, Siekmann </w:t>
      </w:r>
    </w:p>
    <w:p w:rsidR="0042070B" w:rsidRPr="009A5689" w:rsidRDefault="0042070B" w:rsidP="000D3ECA">
      <w:pPr>
        <w:rPr>
          <w:szCs w:val="24"/>
        </w:rPr>
      </w:pPr>
      <w:r w:rsidRPr="009A5689">
        <w:rPr>
          <w:szCs w:val="24"/>
        </w:rPr>
        <w:tab/>
        <w:t>NOES:</w:t>
      </w:r>
      <w:r w:rsidRPr="009A5689">
        <w:rPr>
          <w:szCs w:val="24"/>
        </w:rPr>
        <w:tab/>
      </w:r>
      <w:r w:rsidRPr="009A5689">
        <w:rPr>
          <w:szCs w:val="24"/>
        </w:rPr>
        <w:tab/>
        <w:t>None</w:t>
      </w:r>
    </w:p>
    <w:p w:rsidR="0042070B" w:rsidRPr="009A5689" w:rsidRDefault="0042070B" w:rsidP="000D3ECA">
      <w:pPr>
        <w:rPr>
          <w:szCs w:val="24"/>
        </w:rPr>
      </w:pPr>
      <w:r w:rsidRPr="009A5689">
        <w:rPr>
          <w:szCs w:val="24"/>
        </w:rPr>
        <w:tab/>
        <w:t>ABSTAIN:</w:t>
      </w:r>
      <w:r w:rsidRPr="009A5689">
        <w:rPr>
          <w:szCs w:val="24"/>
        </w:rPr>
        <w:tab/>
        <w:t>None</w:t>
      </w:r>
    </w:p>
    <w:p w:rsidR="0042070B" w:rsidRDefault="0042070B" w:rsidP="000D3ECA">
      <w:pPr>
        <w:rPr>
          <w:szCs w:val="24"/>
        </w:rPr>
      </w:pPr>
      <w:r w:rsidRPr="009A5689">
        <w:rPr>
          <w:szCs w:val="24"/>
        </w:rPr>
        <w:tab/>
        <w:t>ABSENT:</w:t>
      </w:r>
      <w:r w:rsidRPr="009A5689">
        <w:rPr>
          <w:szCs w:val="24"/>
        </w:rPr>
        <w:tab/>
      </w:r>
      <w:r w:rsidR="0087617C">
        <w:rPr>
          <w:szCs w:val="24"/>
        </w:rPr>
        <w:t>None</w:t>
      </w:r>
    </w:p>
    <w:p w:rsidR="00054986" w:rsidRPr="009A5689" w:rsidRDefault="00054986" w:rsidP="000D3ECA">
      <w:pPr>
        <w:rPr>
          <w:szCs w:val="24"/>
        </w:rPr>
      </w:pPr>
    </w:p>
    <w:p w:rsidR="0042070B" w:rsidRPr="009A5689" w:rsidRDefault="0042070B" w:rsidP="000D3ECA">
      <w:pPr>
        <w:rPr>
          <w:szCs w:val="24"/>
        </w:rPr>
      </w:pPr>
    </w:p>
    <w:p w:rsidR="0042070B" w:rsidRPr="009A5689" w:rsidRDefault="0042070B" w:rsidP="000D3ECA">
      <w:pPr>
        <w:rPr>
          <w:rFonts w:ascii="Times New Roman" w:hAnsi="Times New Roman"/>
          <w:szCs w:val="24"/>
        </w:rPr>
      </w:pPr>
      <w:r w:rsidRPr="009A5689">
        <w:rPr>
          <w:rFonts w:ascii="Times New Roman" w:hAnsi="Times New Roman"/>
          <w:szCs w:val="24"/>
        </w:rPr>
        <w:lastRenderedPageBreak/>
        <w:t>Action was taken on the following consent items:</w:t>
      </w:r>
    </w:p>
    <w:p w:rsidR="00E424D3" w:rsidRPr="00E424D3" w:rsidRDefault="00B07145" w:rsidP="00E424D3">
      <w:pPr>
        <w:tabs>
          <w:tab w:val="left" w:pos="0"/>
          <w:tab w:val="left" w:pos="540"/>
          <w:tab w:val="left" w:pos="630"/>
          <w:tab w:val="left" w:pos="1080"/>
          <w:tab w:val="left" w:pos="1260"/>
          <w:tab w:val="left" w:pos="1890"/>
          <w:tab w:val="left" w:pos="1980"/>
          <w:tab w:val="left" w:pos="2070"/>
        </w:tabs>
        <w:ind w:right="-144"/>
        <w:rPr>
          <w:rFonts w:ascii="Times New Roman" w:hAnsi="Times New Roman"/>
          <w:b/>
          <w:szCs w:val="24"/>
        </w:rPr>
      </w:pPr>
      <w:r w:rsidRPr="0042070B">
        <w:rPr>
          <w:rFonts w:ascii="Times New Roman" w:hAnsi="Times New Roman"/>
          <w:b/>
          <w:szCs w:val="24"/>
        </w:rPr>
        <w:tab/>
      </w:r>
      <w:r w:rsidR="00E424D3" w:rsidRPr="00E424D3">
        <w:rPr>
          <w:rFonts w:ascii="Times New Roman" w:hAnsi="Times New Roman"/>
          <w:b/>
          <w:szCs w:val="24"/>
        </w:rPr>
        <w:t>6.1</w:t>
      </w:r>
      <w:r w:rsidR="00E424D3" w:rsidRPr="00E424D3">
        <w:rPr>
          <w:rFonts w:ascii="Times New Roman" w:hAnsi="Times New Roman"/>
          <w:b/>
          <w:szCs w:val="24"/>
        </w:rPr>
        <w:tab/>
        <w:t>Approve Minutes—March 11, 2020</w:t>
      </w:r>
    </w:p>
    <w:p w:rsidR="00E424D3" w:rsidRPr="00E424D3" w:rsidRDefault="00E424D3" w:rsidP="00E424D3">
      <w:pPr>
        <w:tabs>
          <w:tab w:val="left" w:pos="0"/>
          <w:tab w:val="left" w:pos="540"/>
          <w:tab w:val="left" w:pos="630"/>
          <w:tab w:val="left" w:pos="1080"/>
          <w:tab w:val="left" w:pos="1260"/>
          <w:tab w:val="left" w:pos="1890"/>
          <w:tab w:val="left" w:pos="1980"/>
          <w:tab w:val="left" w:pos="2070"/>
        </w:tabs>
        <w:ind w:right="-144"/>
        <w:rPr>
          <w:rFonts w:ascii="Times New Roman" w:hAnsi="Times New Roman"/>
          <w:b/>
          <w:szCs w:val="24"/>
        </w:rPr>
      </w:pPr>
      <w:r w:rsidRPr="00E424D3">
        <w:rPr>
          <w:rFonts w:ascii="Times New Roman" w:hAnsi="Times New Roman"/>
          <w:b/>
          <w:szCs w:val="24"/>
        </w:rPr>
        <w:tab/>
        <w:t>6.2</w:t>
      </w:r>
      <w:r w:rsidRPr="00E424D3">
        <w:rPr>
          <w:rFonts w:ascii="Times New Roman" w:hAnsi="Times New Roman"/>
          <w:b/>
          <w:szCs w:val="24"/>
        </w:rPr>
        <w:tab/>
        <w:t>Approve Travel Claims</w:t>
      </w:r>
    </w:p>
    <w:p w:rsidR="00E424D3" w:rsidRPr="00E424D3" w:rsidRDefault="00E424D3" w:rsidP="00E424D3">
      <w:pPr>
        <w:tabs>
          <w:tab w:val="left" w:pos="540"/>
          <w:tab w:val="left" w:pos="1080"/>
          <w:tab w:val="left" w:pos="1260"/>
          <w:tab w:val="left" w:pos="1890"/>
          <w:tab w:val="left" w:pos="1980"/>
          <w:tab w:val="left" w:pos="2070"/>
        </w:tabs>
        <w:ind w:left="1080" w:right="-144" w:hanging="1080"/>
        <w:rPr>
          <w:rFonts w:ascii="Times New Roman" w:hAnsi="Times New Roman"/>
          <w:b/>
          <w:szCs w:val="24"/>
        </w:rPr>
      </w:pPr>
      <w:r w:rsidRPr="00E424D3">
        <w:rPr>
          <w:rFonts w:ascii="Times New Roman" w:hAnsi="Times New Roman"/>
          <w:b/>
          <w:szCs w:val="24"/>
        </w:rPr>
        <w:tab/>
        <w:t>6.3</w:t>
      </w:r>
      <w:r w:rsidRPr="00E424D3">
        <w:rPr>
          <w:rFonts w:ascii="Times New Roman" w:hAnsi="Times New Roman"/>
          <w:b/>
          <w:szCs w:val="24"/>
        </w:rPr>
        <w:tab/>
        <w:t>Receive and File Quarterly Williams Compliance Report</w:t>
      </w:r>
    </w:p>
    <w:p w:rsidR="00E424D3" w:rsidRPr="00E424D3" w:rsidRDefault="00E424D3" w:rsidP="00E424D3">
      <w:pPr>
        <w:tabs>
          <w:tab w:val="left" w:pos="540"/>
          <w:tab w:val="left" w:pos="1080"/>
          <w:tab w:val="left" w:pos="1440"/>
          <w:tab w:val="left" w:pos="1710"/>
        </w:tabs>
        <w:ind w:right="-810" w:hanging="1080"/>
        <w:rPr>
          <w:rFonts w:ascii="Times New Roman" w:hAnsi="Times New Roman"/>
          <w:b/>
          <w:color w:val="FF0000"/>
          <w:szCs w:val="24"/>
        </w:rPr>
      </w:pPr>
      <w:r w:rsidRPr="00E424D3">
        <w:rPr>
          <w:rFonts w:ascii="Times New Roman" w:hAnsi="Times New Roman"/>
          <w:b/>
          <w:szCs w:val="24"/>
        </w:rPr>
        <w:tab/>
      </w:r>
      <w:r w:rsidRPr="00E424D3">
        <w:rPr>
          <w:rFonts w:ascii="Times New Roman" w:hAnsi="Times New Roman"/>
          <w:b/>
          <w:szCs w:val="24"/>
        </w:rPr>
        <w:tab/>
        <w:t>6.4</w:t>
      </w:r>
      <w:r w:rsidRPr="00E424D3">
        <w:rPr>
          <w:rFonts w:ascii="Times New Roman" w:hAnsi="Times New Roman"/>
          <w:b/>
          <w:szCs w:val="24"/>
        </w:rPr>
        <w:tab/>
        <w:t>Approve Routine Budget Revisions</w:t>
      </w:r>
    </w:p>
    <w:p w:rsidR="00E424D3" w:rsidRPr="00E424D3" w:rsidRDefault="00E424D3" w:rsidP="00E424D3">
      <w:pPr>
        <w:tabs>
          <w:tab w:val="left" w:pos="540"/>
          <w:tab w:val="left" w:pos="1080"/>
          <w:tab w:val="left" w:pos="1260"/>
          <w:tab w:val="left" w:pos="1980"/>
        </w:tabs>
        <w:ind w:right="-144"/>
        <w:rPr>
          <w:rFonts w:ascii="Times New Roman" w:hAnsi="Times New Roman"/>
          <w:b/>
          <w:color w:val="FF0000"/>
          <w:szCs w:val="24"/>
        </w:rPr>
      </w:pPr>
      <w:r w:rsidRPr="00E424D3">
        <w:rPr>
          <w:rFonts w:ascii="Times New Roman" w:hAnsi="Times New Roman"/>
          <w:b/>
          <w:szCs w:val="24"/>
        </w:rPr>
        <w:tab/>
        <w:t>6.5</w:t>
      </w:r>
      <w:r w:rsidRPr="00E424D3">
        <w:rPr>
          <w:rFonts w:ascii="Times New Roman" w:hAnsi="Times New Roman"/>
          <w:b/>
          <w:szCs w:val="24"/>
        </w:rPr>
        <w:tab/>
        <w:t>Approve 2020-2021 Board Budget</w:t>
      </w:r>
    </w:p>
    <w:p w:rsidR="00E424D3" w:rsidRPr="00E424D3" w:rsidRDefault="00E424D3" w:rsidP="00E424D3">
      <w:pPr>
        <w:tabs>
          <w:tab w:val="left" w:pos="540"/>
          <w:tab w:val="left" w:pos="1080"/>
          <w:tab w:val="left" w:pos="1440"/>
          <w:tab w:val="left" w:pos="1710"/>
        </w:tabs>
        <w:ind w:right="-144" w:hanging="1080"/>
        <w:rPr>
          <w:rFonts w:ascii="Times New Roman" w:hAnsi="Times New Roman"/>
          <w:b/>
          <w:szCs w:val="24"/>
        </w:rPr>
      </w:pPr>
      <w:r w:rsidRPr="00E424D3">
        <w:rPr>
          <w:rFonts w:ascii="Times New Roman" w:hAnsi="Times New Roman"/>
          <w:b/>
          <w:szCs w:val="24"/>
        </w:rPr>
        <w:tab/>
      </w:r>
      <w:r w:rsidRPr="00E424D3">
        <w:rPr>
          <w:rFonts w:ascii="Times New Roman" w:hAnsi="Times New Roman"/>
          <w:b/>
          <w:szCs w:val="24"/>
        </w:rPr>
        <w:tab/>
        <w:t>6.6</w:t>
      </w:r>
      <w:r w:rsidRPr="00E424D3">
        <w:rPr>
          <w:rFonts w:ascii="Times New Roman" w:hAnsi="Times New Roman"/>
          <w:b/>
          <w:szCs w:val="24"/>
        </w:rPr>
        <w:tab/>
        <w:t>Adopt Proclamation in Recognition of Day of the Teacher</w:t>
      </w:r>
    </w:p>
    <w:p w:rsidR="00E424D3" w:rsidRPr="00E424D3" w:rsidRDefault="00E424D3" w:rsidP="00E424D3">
      <w:pPr>
        <w:tabs>
          <w:tab w:val="left" w:pos="0"/>
          <w:tab w:val="left" w:pos="540"/>
          <w:tab w:val="left" w:pos="1080"/>
          <w:tab w:val="left" w:pos="1890"/>
        </w:tabs>
        <w:ind w:right="-144"/>
        <w:rPr>
          <w:rFonts w:ascii="Times New Roman" w:hAnsi="Times New Roman"/>
          <w:b/>
          <w:szCs w:val="24"/>
        </w:rPr>
      </w:pPr>
      <w:r w:rsidRPr="00E424D3">
        <w:rPr>
          <w:rFonts w:ascii="Times New Roman" w:hAnsi="Times New Roman"/>
          <w:b/>
          <w:szCs w:val="24"/>
        </w:rPr>
        <w:tab/>
        <w:t>6.7</w:t>
      </w:r>
      <w:r w:rsidRPr="00E424D3">
        <w:rPr>
          <w:rFonts w:ascii="Times New Roman" w:hAnsi="Times New Roman"/>
          <w:b/>
          <w:szCs w:val="24"/>
        </w:rPr>
        <w:tab/>
        <w:t xml:space="preserve">Adopt Proclamation in Recognition of Classified Employees Week  </w:t>
      </w:r>
    </w:p>
    <w:p w:rsidR="00E424D3" w:rsidRPr="00E424D3" w:rsidRDefault="00E424D3" w:rsidP="00E424D3">
      <w:pPr>
        <w:tabs>
          <w:tab w:val="left" w:pos="0"/>
          <w:tab w:val="left" w:pos="540"/>
          <w:tab w:val="left" w:pos="1080"/>
          <w:tab w:val="left" w:pos="1890"/>
        </w:tabs>
        <w:ind w:right="-144"/>
        <w:rPr>
          <w:rFonts w:ascii="Times New Roman" w:hAnsi="Times New Roman"/>
          <w:b/>
          <w:color w:val="FF0000"/>
          <w:szCs w:val="24"/>
        </w:rPr>
      </w:pPr>
      <w:r w:rsidRPr="00E424D3">
        <w:rPr>
          <w:rFonts w:ascii="Times New Roman" w:hAnsi="Times New Roman"/>
          <w:b/>
          <w:szCs w:val="24"/>
        </w:rPr>
        <w:tab/>
        <w:t>6.8</w:t>
      </w:r>
      <w:r w:rsidRPr="00E424D3">
        <w:rPr>
          <w:rFonts w:ascii="Times New Roman" w:hAnsi="Times New Roman"/>
          <w:b/>
          <w:color w:val="FF0000"/>
          <w:szCs w:val="24"/>
        </w:rPr>
        <w:tab/>
      </w:r>
      <w:r w:rsidRPr="00E424D3">
        <w:rPr>
          <w:rFonts w:ascii="Times New Roman" w:hAnsi="Times New Roman"/>
          <w:b/>
          <w:szCs w:val="24"/>
        </w:rPr>
        <w:t>Accept Grant to California State Parks</w:t>
      </w:r>
    </w:p>
    <w:p w:rsidR="00106D6E" w:rsidRPr="00106D6E" w:rsidRDefault="00106D6E" w:rsidP="00E424D3">
      <w:pPr>
        <w:tabs>
          <w:tab w:val="left" w:pos="0"/>
          <w:tab w:val="left" w:pos="540"/>
          <w:tab w:val="left" w:pos="630"/>
          <w:tab w:val="left" w:pos="1080"/>
          <w:tab w:val="left" w:pos="1260"/>
          <w:tab w:val="left" w:pos="1890"/>
          <w:tab w:val="left" w:pos="1980"/>
          <w:tab w:val="left" w:pos="2070"/>
        </w:tabs>
        <w:rPr>
          <w:rFonts w:ascii="Times New Roman" w:hAnsi="Times New Roman"/>
          <w:b/>
          <w:szCs w:val="24"/>
        </w:rPr>
      </w:pPr>
      <w:r w:rsidRPr="00106D6E">
        <w:rPr>
          <w:rFonts w:ascii="Times New Roman" w:hAnsi="Times New Roman"/>
          <w:b/>
          <w:szCs w:val="24"/>
        </w:rPr>
        <w:tab/>
        <w:t xml:space="preserve"> </w:t>
      </w:r>
    </w:p>
    <w:p w:rsidR="0087617C" w:rsidRDefault="0087617C" w:rsidP="000D3ECA">
      <w:pPr>
        <w:tabs>
          <w:tab w:val="left" w:pos="630"/>
          <w:tab w:val="left" w:pos="1260"/>
        </w:tabs>
        <w:rPr>
          <w:rFonts w:ascii="Times New Roman" w:hAnsi="Times New Roman"/>
          <w:b/>
          <w:sz w:val="20"/>
        </w:rPr>
      </w:pPr>
    </w:p>
    <w:p w:rsidR="00936341" w:rsidRDefault="00936341" w:rsidP="000D3ECA">
      <w:pPr>
        <w:tabs>
          <w:tab w:val="left" w:pos="630"/>
          <w:tab w:val="left" w:pos="1260"/>
        </w:tabs>
        <w:rPr>
          <w:rFonts w:ascii="Times New Roman" w:hAnsi="Times New Roman"/>
          <w:b/>
          <w:sz w:val="20"/>
        </w:rPr>
      </w:pPr>
    </w:p>
    <w:p w:rsidR="00936341" w:rsidRPr="00106D6E" w:rsidRDefault="00936341" w:rsidP="000D3ECA">
      <w:pPr>
        <w:tabs>
          <w:tab w:val="left" w:pos="630"/>
          <w:tab w:val="left" w:pos="1260"/>
        </w:tabs>
        <w:rPr>
          <w:rFonts w:ascii="Times New Roman" w:hAnsi="Times New Roman"/>
          <w:b/>
          <w:sz w:val="20"/>
        </w:rPr>
      </w:pPr>
    </w:p>
    <w:p w:rsidR="00B07145" w:rsidRPr="00447569" w:rsidRDefault="00F04106" w:rsidP="000D3ECA">
      <w:pPr>
        <w:tabs>
          <w:tab w:val="left" w:pos="540"/>
          <w:tab w:val="left" w:pos="1260"/>
          <w:tab w:val="left" w:pos="207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B07145" w:rsidRPr="00447569">
        <w:rPr>
          <w:rFonts w:ascii="Times New Roman" w:hAnsi="Times New Roman"/>
          <w:b/>
          <w:szCs w:val="24"/>
        </w:rPr>
        <w:t>.0</w:t>
      </w:r>
      <w:r w:rsidR="00B07145" w:rsidRPr="00447569">
        <w:rPr>
          <w:rFonts w:ascii="Times New Roman" w:hAnsi="Times New Roman"/>
          <w:b/>
          <w:szCs w:val="24"/>
        </w:rPr>
        <w:tab/>
      </w:r>
      <w:r w:rsidR="00B07145" w:rsidRPr="0042070B">
        <w:rPr>
          <w:rFonts w:ascii="Times New Roman" w:hAnsi="Times New Roman"/>
          <w:b/>
          <w:szCs w:val="24"/>
          <w:u w:val="single"/>
        </w:rPr>
        <w:t>ACTION ITEMS</w:t>
      </w:r>
    </w:p>
    <w:p w:rsidR="00F04106" w:rsidRDefault="00F04106" w:rsidP="000D3ECA">
      <w:pPr>
        <w:ind w:left="540"/>
        <w:rPr>
          <w:rFonts w:ascii="Times New Roman" w:hAnsi="Times New Roman"/>
          <w:b/>
          <w:szCs w:val="24"/>
        </w:rPr>
      </w:pPr>
    </w:p>
    <w:p w:rsidR="0087617C" w:rsidRDefault="00F04106" w:rsidP="000D3ECA">
      <w:pPr>
        <w:tabs>
          <w:tab w:val="left" w:pos="1080"/>
        </w:tabs>
        <w:ind w:left="1255" w:hanging="71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7.1</w:t>
      </w:r>
      <w:r w:rsidR="00B6767C" w:rsidRPr="0042070B">
        <w:rPr>
          <w:rFonts w:ascii="Times New Roman" w:hAnsi="Times New Roman"/>
          <w:b/>
          <w:szCs w:val="24"/>
        </w:rPr>
        <w:tab/>
      </w:r>
      <w:r w:rsidR="002D62FD">
        <w:rPr>
          <w:rFonts w:ascii="Times New Roman" w:hAnsi="Times New Roman"/>
          <w:b/>
          <w:szCs w:val="24"/>
        </w:rPr>
        <w:t>Award Paper Bid</w:t>
      </w:r>
    </w:p>
    <w:p w:rsidR="009C5A27" w:rsidRDefault="009C5A27" w:rsidP="000D3ECA">
      <w:pPr>
        <w:tabs>
          <w:tab w:val="left" w:pos="720"/>
        </w:tabs>
        <w:ind w:left="540"/>
        <w:rPr>
          <w:szCs w:val="24"/>
        </w:rPr>
      </w:pPr>
      <w:r>
        <w:rPr>
          <w:rFonts w:ascii="Times New Roman" w:hAnsi="Times New Roman"/>
          <w:szCs w:val="24"/>
        </w:rPr>
        <w:t>There were three vendors that submitte</w:t>
      </w:r>
      <w:r w:rsidR="00054986">
        <w:rPr>
          <w:rFonts w:ascii="Times New Roman" w:hAnsi="Times New Roman"/>
          <w:szCs w:val="24"/>
        </w:rPr>
        <w:t xml:space="preserve">d bids.  </w:t>
      </w:r>
      <w:r>
        <w:rPr>
          <w:rFonts w:ascii="Times New Roman" w:hAnsi="Times New Roman"/>
          <w:szCs w:val="24"/>
        </w:rPr>
        <w:t xml:space="preserve">  </w:t>
      </w:r>
    </w:p>
    <w:p w:rsidR="009C5A27" w:rsidRDefault="009C5A27" w:rsidP="000D3ECA">
      <w:pPr>
        <w:tabs>
          <w:tab w:val="left" w:pos="720"/>
        </w:tabs>
        <w:ind w:left="540"/>
        <w:rPr>
          <w:szCs w:val="24"/>
        </w:rPr>
      </w:pPr>
    </w:p>
    <w:p w:rsidR="0042070B" w:rsidRPr="008C011C" w:rsidRDefault="0042070B" w:rsidP="000D3ECA">
      <w:pPr>
        <w:tabs>
          <w:tab w:val="left" w:pos="720"/>
        </w:tabs>
        <w:ind w:left="540"/>
        <w:rPr>
          <w:rFonts w:ascii="Times New Roman" w:hAnsi="Times New Roman"/>
          <w:szCs w:val="24"/>
        </w:rPr>
      </w:pPr>
      <w:r w:rsidRPr="009A5689">
        <w:rPr>
          <w:szCs w:val="24"/>
        </w:rPr>
        <w:t>It was moved/seconded (</w:t>
      </w:r>
      <w:r w:rsidR="004200A6">
        <w:rPr>
          <w:szCs w:val="24"/>
        </w:rPr>
        <w:t>Scott/McMahon</w:t>
      </w:r>
      <w:r w:rsidRPr="009A5689">
        <w:rPr>
          <w:szCs w:val="24"/>
        </w:rPr>
        <w:t xml:space="preserve">) </w:t>
      </w:r>
      <w:r w:rsidR="008C011C">
        <w:rPr>
          <w:szCs w:val="24"/>
        </w:rPr>
        <w:t xml:space="preserve">to </w:t>
      </w:r>
      <w:r w:rsidR="002D62FD">
        <w:rPr>
          <w:szCs w:val="24"/>
        </w:rPr>
        <w:t>award the paper bid to</w:t>
      </w:r>
      <w:r w:rsidR="009C5A27">
        <w:rPr>
          <w:szCs w:val="24"/>
        </w:rPr>
        <w:t xml:space="preserve"> WCP </w:t>
      </w:r>
      <w:r w:rsidR="00054986">
        <w:rPr>
          <w:szCs w:val="24"/>
        </w:rPr>
        <w:t>Solutions</w:t>
      </w:r>
      <w:r w:rsidR="009C5A27">
        <w:rPr>
          <w:szCs w:val="24"/>
        </w:rPr>
        <w:t>.</w:t>
      </w:r>
      <w:r w:rsidRPr="0042070B">
        <w:rPr>
          <w:szCs w:val="24"/>
        </w:rPr>
        <w:t xml:space="preserve"> </w:t>
      </w:r>
      <w:r w:rsidRPr="009A5689">
        <w:rPr>
          <w:szCs w:val="24"/>
        </w:rPr>
        <w:t xml:space="preserve"> </w:t>
      </w:r>
      <w:r w:rsidRPr="00166912">
        <w:rPr>
          <w:b/>
          <w:szCs w:val="24"/>
        </w:rPr>
        <w:t>T</w:t>
      </w:r>
      <w:r w:rsidRPr="009A5689">
        <w:rPr>
          <w:b/>
          <w:szCs w:val="24"/>
        </w:rPr>
        <w:t>he motion carried with the following hand vote.</w:t>
      </w:r>
      <w:r w:rsidRPr="009A5689">
        <w:rPr>
          <w:b/>
          <w:szCs w:val="24"/>
        </w:rPr>
        <w:tab/>
      </w:r>
    </w:p>
    <w:p w:rsidR="0042070B" w:rsidRPr="009A5689" w:rsidRDefault="0042070B" w:rsidP="000D3ECA">
      <w:pPr>
        <w:ind w:left="810"/>
        <w:rPr>
          <w:szCs w:val="24"/>
        </w:rPr>
      </w:pPr>
    </w:p>
    <w:p w:rsidR="0087617C" w:rsidRPr="009A5689" w:rsidRDefault="0087617C" w:rsidP="000D3ECA">
      <w:pPr>
        <w:jc w:val="center"/>
        <w:rPr>
          <w:b/>
          <w:i/>
          <w:szCs w:val="24"/>
          <w:u w:val="single"/>
        </w:rPr>
      </w:pPr>
      <w:r w:rsidRPr="009A5689">
        <w:rPr>
          <w:b/>
          <w:i/>
          <w:szCs w:val="24"/>
          <w:u w:val="single"/>
        </w:rPr>
        <w:t>Hand Vote</w:t>
      </w:r>
    </w:p>
    <w:p w:rsidR="0087617C" w:rsidRPr="009A5689" w:rsidRDefault="0087617C" w:rsidP="000D3ECA">
      <w:pPr>
        <w:ind w:left="1440"/>
        <w:rPr>
          <w:szCs w:val="24"/>
        </w:rPr>
      </w:pPr>
      <w:r>
        <w:rPr>
          <w:szCs w:val="24"/>
        </w:rPr>
        <w:tab/>
        <w:t>AYES:</w:t>
      </w:r>
      <w:r>
        <w:rPr>
          <w:szCs w:val="24"/>
        </w:rPr>
        <w:tab/>
      </w:r>
      <w:r>
        <w:rPr>
          <w:szCs w:val="24"/>
        </w:rPr>
        <w:tab/>
        <w:t xml:space="preserve">Eckenrode, </w:t>
      </w:r>
      <w:r w:rsidR="00F04106">
        <w:rPr>
          <w:szCs w:val="24"/>
        </w:rPr>
        <w:t xml:space="preserve">McMahon, </w:t>
      </w:r>
      <w:r>
        <w:rPr>
          <w:szCs w:val="24"/>
        </w:rPr>
        <w:t xml:space="preserve">Rowley, </w:t>
      </w:r>
      <w:r w:rsidRPr="009A5689">
        <w:rPr>
          <w:szCs w:val="24"/>
        </w:rPr>
        <w:t xml:space="preserve">Scott, Siekmann </w:t>
      </w:r>
    </w:p>
    <w:p w:rsidR="0087617C" w:rsidRPr="009A5689" w:rsidRDefault="0087617C" w:rsidP="000D3ECA">
      <w:pPr>
        <w:ind w:left="1440"/>
        <w:rPr>
          <w:szCs w:val="24"/>
        </w:rPr>
      </w:pPr>
      <w:r w:rsidRPr="009A5689">
        <w:rPr>
          <w:szCs w:val="24"/>
        </w:rPr>
        <w:tab/>
        <w:t>NOES:</w:t>
      </w:r>
      <w:r w:rsidRPr="009A5689">
        <w:rPr>
          <w:szCs w:val="24"/>
        </w:rPr>
        <w:tab/>
      </w:r>
      <w:r w:rsidRPr="009A5689">
        <w:rPr>
          <w:szCs w:val="24"/>
        </w:rPr>
        <w:tab/>
        <w:t>None</w:t>
      </w:r>
    </w:p>
    <w:p w:rsidR="0087617C" w:rsidRPr="009A5689" w:rsidRDefault="0087617C" w:rsidP="000D3ECA">
      <w:pPr>
        <w:ind w:left="1440"/>
        <w:rPr>
          <w:szCs w:val="24"/>
        </w:rPr>
      </w:pPr>
      <w:r w:rsidRPr="009A5689">
        <w:rPr>
          <w:szCs w:val="24"/>
        </w:rPr>
        <w:tab/>
        <w:t>ABSTAIN:</w:t>
      </w:r>
      <w:r w:rsidRPr="009A5689">
        <w:rPr>
          <w:szCs w:val="24"/>
        </w:rPr>
        <w:tab/>
        <w:t>None</w:t>
      </w:r>
    </w:p>
    <w:p w:rsidR="0087617C" w:rsidRPr="009A5689" w:rsidRDefault="0087617C" w:rsidP="000D3ECA">
      <w:pPr>
        <w:ind w:left="1440"/>
        <w:rPr>
          <w:szCs w:val="24"/>
        </w:rPr>
      </w:pPr>
      <w:r w:rsidRPr="009A5689">
        <w:rPr>
          <w:szCs w:val="24"/>
        </w:rPr>
        <w:tab/>
        <w:t>ABSENT:</w:t>
      </w:r>
      <w:r w:rsidRPr="009A5689">
        <w:rPr>
          <w:szCs w:val="24"/>
        </w:rPr>
        <w:tab/>
      </w:r>
      <w:r>
        <w:rPr>
          <w:szCs w:val="24"/>
        </w:rPr>
        <w:t>None</w:t>
      </w:r>
    </w:p>
    <w:p w:rsidR="0042070B" w:rsidRDefault="0042070B" w:rsidP="000D3ECA">
      <w:pPr>
        <w:ind w:left="1080" w:hanging="540"/>
        <w:rPr>
          <w:rFonts w:ascii="Times New Roman" w:hAnsi="Times New Roman"/>
          <w:szCs w:val="24"/>
        </w:rPr>
      </w:pPr>
    </w:p>
    <w:p w:rsidR="00EF5FB2" w:rsidRPr="004200A6" w:rsidRDefault="00EF5FB2" w:rsidP="000D3ECA">
      <w:pPr>
        <w:ind w:left="1080" w:hanging="540"/>
        <w:rPr>
          <w:rFonts w:ascii="Times New Roman" w:hAnsi="Times New Roman"/>
          <w:szCs w:val="24"/>
        </w:rPr>
      </w:pPr>
    </w:p>
    <w:p w:rsidR="009963BA" w:rsidRDefault="009963BA" w:rsidP="009963BA">
      <w:pPr>
        <w:rPr>
          <w:szCs w:val="24"/>
        </w:rPr>
      </w:pPr>
    </w:p>
    <w:p w:rsidR="00BF580D" w:rsidRPr="00BF580D" w:rsidRDefault="004200A6" w:rsidP="00EF5FB2">
      <w:pPr>
        <w:ind w:left="1080" w:hanging="540"/>
        <w:rPr>
          <w:b/>
          <w:szCs w:val="24"/>
        </w:rPr>
      </w:pPr>
      <w:r>
        <w:rPr>
          <w:b/>
          <w:szCs w:val="24"/>
        </w:rPr>
        <w:t>7.2</w:t>
      </w:r>
      <w:r w:rsidR="00BF580D" w:rsidRPr="00BF580D">
        <w:rPr>
          <w:b/>
          <w:szCs w:val="24"/>
        </w:rPr>
        <w:tab/>
        <w:t>Receive and File 2020-2021 Initial Bargaining Proposal from CSEA Chapter 566 to Superintendent</w:t>
      </w:r>
    </w:p>
    <w:p w:rsidR="006B265A" w:rsidRPr="006B265A" w:rsidRDefault="006B265A" w:rsidP="000D3ECA">
      <w:pPr>
        <w:tabs>
          <w:tab w:val="left" w:pos="1080"/>
        </w:tabs>
        <w:ind w:left="540"/>
        <w:rPr>
          <w:szCs w:val="24"/>
        </w:rPr>
      </w:pPr>
    </w:p>
    <w:p w:rsidR="00070A06" w:rsidRDefault="00166912" w:rsidP="000D3ECA">
      <w:pPr>
        <w:tabs>
          <w:tab w:val="left" w:pos="1080"/>
        </w:tabs>
        <w:ind w:left="540"/>
        <w:rPr>
          <w:b/>
          <w:szCs w:val="24"/>
        </w:rPr>
      </w:pPr>
      <w:r w:rsidRPr="009A5689">
        <w:rPr>
          <w:szCs w:val="24"/>
        </w:rPr>
        <w:t>It was moved/seconded (</w:t>
      </w:r>
      <w:r w:rsidR="004200A6">
        <w:rPr>
          <w:szCs w:val="24"/>
        </w:rPr>
        <w:t>Rowley/Siekmann</w:t>
      </w:r>
      <w:r w:rsidRPr="009A5689">
        <w:rPr>
          <w:szCs w:val="24"/>
        </w:rPr>
        <w:t xml:space="preserve">) </w:t>
      </w:r>
      <w:r w:rsidR="00BF580D">
        <w:rPr>
          <w:szCs w:val="24"/>
        </w:rPr>
        <w:t>to receive and file 2020-2021 Initial Bargaining Proposal for CSEA Chapter 566 to Superintendent</w:t>
      </w:r>
      <w:r w:rsidR="004631BB">
        <w:rPr>
          <w:szCs w:val="24"/>
        </w:rPr>
        <w:t>.</w:t>
      </w:r>
      <w:r w:rsidRPr="00166912">
        <w:rPr>
          <w:szCs w:val="24"/>
        </w:rPr>
        <w:t xml:space="preserve"> </w:t>
      </w:r>
      <w:r w:rsidRPr="009A5689">
        <w:rPr>
          <w:szCs w:val="24"/>
        </w:rPr>
        <w:t xml:space="preserve"> </w:t>
      </w:r>
      <w:r w:rsidRPr="00166912">
        <w:rPr>
          <w:b/>
          <w:szCs w:val="24"/>
        </w:rPr>
        <w:t>T</w:t>
      </w:r>
      <w:r w:rsidRPr="009A5689">
        <w:rPr>
          <w:b/>
          <w:szCs w:val="24"/>
        </w:rPr>
        <w:t>he motion carried with the following hand vote.</w:t>
      </w:r>
    </w:p>
    <w:p w:rsidR="00166912" w:rsidRPr="009A5689" w:rsidRDefault="00166912" w:rsidP="000D3ECA">
      <w:pPr>
        <w:tabs>
          <w:tab w:val="left" w:pos="1080"/>
        </w:tabs>
        <w:ind w:left="540"/>
        <w:rPr>
          <w:b/>
          <w:szCs w:val="24"/>
        </w:rPr>
      </w:pPr>
      <w:r w:rsidRPr="009A5689">
        <w:rPr>
          <w:b/>
          <w:szCs w:val="24"/>
        </w:rPr>
        <w:tab/>
      </w:r>
    </w:p>
    <w:p w:rsidR="00166912" w:rsidRPr="009A5689" w:rsidRDefault="00166912" w:rsidP="000D3ECA">
      <w:pPr>
        <w:jc w:val="center"/>
        <w:rPr>
          <w:b/>
          <w:i/>
          <w:szCs w:val="24"/>
          <w:u w:val="single"/>
        </w:rPr>
      </w:pPr>
      <w:r w:rsidRPr="009A5689">
        <w:rPr>
          <w:b/>
          <w:i/>
          <w:szCs w:val="24"/>
          <w:u w:val="single"/>
        </w:rPr>
        <w:t>Hand Vote</w:t>
      </w:r>
    </w:p>
    <w:p w:rsidR="00166912" w:rsidRPr="009A5689" w:rsidRDefault="00166912" w:rsidP="000D3ECA">
      <w:pPr>
        <w:ind w:left="1620"/>
        <w:rPr>
          <w:szCs w:val="24"/>
        </w:rPr>
      </w:pPr>
      <w:r>
        <w:rPr>
          <w:szCs w:val="24"/>
        </w:rPr>
        <w:tab/>
        <w:t>AYES:</w:t>
      </w:r>
      <w:r>
        <w:rPr>
          <w:szCs w:val="24"/>
        </w:rPr>
        <w:tab/>
      </w:r>
      <w:r>
        <w:rPr>
          <w:szCs w:val="24"/>
        </w:rPr>
        <w:tab/>
        <w:t>Eckenrode</w:t>
      </w:r>
      <w:r w:rsidRPr="009A5689">
        <w:rPr>
          <w:szCs w:val="24"/>
        </w:rPr>
        <w:t xml:space="preserve">, </w:t>
      </w:r>
      <w:r w:rsidR="00BF580D">
        <w:rPr>
          <w:szCs w:val="24"/>
        </w:rPr>
        <w:t xml:space="preserve">McMahon, </w:t>
      </w:r>
      <w:r>
        <w:rPr>
          <w:szCs w:val="24"/>
        </w:rPr>
        <w:t>Rowley</w:t>
      </w:r>
      <w:r w:rsidR="00BF580D">
        <w:rPr>
          <w:szCs w:val="24"/>
        </w:rPr>
        <w:t>,</w:t>
      </w:r>
      <w:r w:rsidRPr="009A5689">
        <w:rPr>
          <w:szCs w:val="24"/>
        </w:rPr>
        <w:t xml:space="preserve"> Scott, Siekmann </w:t>
      </w:r>
    </w:p>
    <w:p w:rsidR="00166912" w:rsidRPr="009A5689" w:rsidRDefault="00166912" w:rsidP="000D3ECA">
      <w:pPr>
        <w:ind w:left="1620"/>
        <w:rPr>
          <w:szCs w:val="24"/>
        </w:rPr>
      </w:pPr>
      <w:r w:rsidRPr="009A5689">
        <w:rPr>
          <w:szCs w:val="24"/>
        </w:rPr>
        <w:tab/>
        <w:t>NOES:</w:t>
      </w:r>
      <w:r w:rsidRPr="009A5689">
        <w:rPr>
          <w:szCs w:val="24"/>
        </w:rPr>
        <w:tab/>
      </w:r>
      <w:r w:rsidRPr="009A5689">
        <w:rPr>
          <w:szCs w:val="24"/>
        </w:rPr>
        <w:tab/>
        <w:t>None</w:t>
      </w:r>
    </w:p>
    <w:p w:rsidR="00166912" w:rsidRPr="009A5689" w:rsidRDefault="00166912" w:rsidP="000D3ECA">
      <w:pPr>
        <w:ind w:left="1620"/>
        <w:rPr>
          <w:szCs w:val="24"/>
        </w:rPr>
      </w:pPr>
      <w:r w:rsidRPr="009A5689">
        <w:rPr>
          <w:szCs w:val="24"/>
        </w:rPr>
        <w:tab/>
        <w:t>ABSTAIN:</w:t>
      </w:r>
      <w:r w:rsidRPr="009A5689">
        <w:rPr>
          <w:szCs w:val="24"/>
        </w:rPr>
        <w:tab/>
        <w:t>None</w:t>
      </w:r>
    </w:p>
    <w:p w:rsidR="00166912" w:rsidRPr="009A5689" w:rsidRDefault="00166912" w:rsidP="000D3ECA">
      <w:pPr>
        <w:ind w:left="1620"/>
        <w:rPr>
          <w:szCs w:val="24"/>
        </w:rPr>
      </w:pPr>
      <w:r w:rsidRPr="009A5689">
        <w:rPr>
          <w:szCs w:val="24"/>
        </w:rPr>
        <w:tab/>
      </w:r>
      <w:r>
        <w:rPr>
          <w:szCs w:val="24"/>
        </w:rPr>
        <w:t>ABSENT:</w:t>
      </w:r>
      <w:r>
        <w:rPr>
          <w:szCs w:val="24"/>
        </w:rPr>
        <w:tab/>
        <w:t>None</w:t>
      </w:r>
    </w:p>
    <w:p w:rsidR="00312D2F" w:rsidRDefault="00312D2F" w:rsidP="000D3ECA">
      <w:pPr>
        <w:ind w:left="1080" w:hanging="540"/>
        <w:rPr>
          <w:rFonts w:ascii="Times New Roman" w:hAnsi="Times New Roman"/>
          <w:b/>
          <w:szCs w:val="24"/>
        </w:rPr>
      </w:pPr>
    </w:p>
    <w:p w:rsidR="00A63D20" w:rsidRDefault="00A63D20" w:rsidP="00A63D20">
      <w:pPr>
        <w:ind w:left="1080" w:hanging="540"/>
        <w:rPr>
          <w:b/>
          <w:szCs w:val="24"/>
        </w:rPr>
      </w:pPr>
      <w:r w:rsidRPr="00BF580D">
        <w:rPr>
          <w:b/>
          <w:szCs w:val="24"/>
        </w:rPr>
        <w:t>7</w:t>
      </w:r>
      <w:r w:rsidR="004200A6">
        <w:rPr>
          <w:b/>
          <w:szCs w:val="24"/>
        </w:rPr>
        <w:t>.3</w:t>
      </w:r>
      <w:r w:rsidRPr="00BF580D">
        <w:rPr>
          <w:b/>
          <w:szCs w:val="24"/>
        </w:rPr>
        <w:tab/>
      </w:r>
      <w:r w:rsidRPr="00A63D20">
        <w:rPr>
          <w:b/>
          <w:szCs w:val="24"/>
        </w:rPr>
        <w:t>Adopt Resolution Authorizing Applications for Eligibility Determination and Funding in the School Facility Program</w:t>
      </w:r>
    </w:p>
    <w:p w:rsidR="004631BB" w:rsidRDefault="004631BB" w:rsidP="00A63D20">
      <w:pPr>
        <w:ind w:left="1080" w:hanging="540"/>
        <w:rPr>
          <w:szCs w:val="24"/>
        </w:rPr>
      </w:pPr>
    </w:p>
    <w:p w:rsidR="00A63D20" w:rsidRDefault="00F62A81" w:rsidP="00F62A81">
      <w:pPr>
        <w:ind w:left="1080"/>
        <w:rPr>
          <w:szCs w:val="24"/>
        </w:rPr>
      </w:pPr>
      <w:r>
        <w:rPr>
          <w:szCs w:val="24"/>
        </w:rPr>
        <w:t>This will allow us to look at m</w:t>
      </w:r>
      <w:r w:rsidR="004200A6">
        <w:rPr>
          <w:szCs w:val="24"/>
        </w:rPr>
        <w:t>od</w:t>
      </w:r>
      <w:r>
        <w:rPr>
          <w:szCs w:val="24"/>
        </w:rPr>
        <w:t>ernization and new construction with</w:t>
      </w:r>
      <w:r w:rsidR="004200A6">
        <w:rPr>
          <w:szCs w:val="24"/>
        </w:rPr>
        <w:t xml:space="preserve"> different funding possibilities.  The intention is to look at </w:t>
      </w:r>
      <w:r w:rsidR="00F2240C">
        <w:rPr>
          <w:szCs w:val="24"/>
        </w:rPr>
        <w:t xml:space="preserve">the </w:t>
      </w:r>
      <w:r w:rsidR="004200A6">
        <w:rPr>
          <w:szCs w:val="24"/>
        </w:rPr>
        <w:t xml:space="preserve">Glen Paul facility. </w:t>
      </w:r>
    </w:p>
    <w:p w:rsidR="004200A6" w:rsidRPr="006B265A" w:rsidRDefault="004200A6" w:rsidP="00A63D20">
      <w:pPr>
        <w:ind w:left="1080" w:hanging="540"/>
        <w:rPr>
          <w:szCs w:val="24"/>
        </w:rPr>
      </w:pPr>
    </w:p>
    <w:p w:rsidR="00A63D20" w:rsidRDefault="00A63D20" w:rsidP="00A63D20">
      <w:pPr>
        <w:tabs>
          <w:tab w:val="left" w:pos="1080"/>
        </w:tabs>
        <w:ind w:left="540"/>
        <w:rPr>
          <w:b/>
          <w:szCs w:val="24"/>
        </w:rPr>
      </w:pPr>
      <w:r w:rsidRPr="009A5689">
        <w:rPr>
          <w:szCs w:val="24"/>
        </w:rPr>
        <w:lastRenderedPageBreak/>
        <w:t>It was moved/seconded (</w:t>
      </w:r>
      <w:r w:rsidR="004200A6">
        <w:rPr>
          <w:szCs w:val="24"/>
        </w:rPr>
        <w:t>Scott/Rowley</w:t>
      </w:r>
      <w:r w:rsidRPr="009A5689">
        <w:rPr>
          <w:szCs w:val="24"/>
        </w:rPr>
        <w:t xml:space="preserve">) </w:t>
      </w:r>
      <w:r>
        <w:rPr>
          <w:szCs w:val="24"/>
        </w:rPr>
        <w:t xml:space="preserve">to </w:t>
      </w:r>
      <w:r w:rsidRPr="009D6218">
        <w:rPr>
          <w:szCs w:val="24"/>
        </w:rPr>
        <w:t>Adopt Resolution Authorizing Applications for Eligibility Determination and Funding in the School Facility Program</w:t>
      </w:r>
      <w:r>
        <w:rPr>
          <w:b/>
          <w:szCs w:val="24"/>
        </w:rPr>
        <w:t xml:space="preserve">. </w:t>
      </w:r>
      <w:r w:rsidRPr="00166912">
        <w:rPr>
          <w:b/>
          <w:szCs w:val="24"/>
        </w:rPr>
        <w:t>T</w:t>
      </w:r>
      <w:r w:rsidRPr="009A5689">
        <w:rPr>
          <w:b/>
          <w:szCs w:val="24"/>
        </w:rPr>
        <w:t>he motion carried with the following hand vote.</w:t>
      </w:r>
    </w:p>
    <w:p w:rsidR="00A63D20" w:rsidRPr="009A5689" w:rsidRDefault="00A63D20" w:rsidP="00A63D20">
      <w:pPr>
        <w:tabs>
          <w:tab w:val="left" w:pos="1080"/>
        </w:tabs>
        <w:ind w:left="540"/>
        <w:rPr>
          <w:b/>
          <w:szCs w:val="24"/>
        </w:rPr>
      </w:pPr>
      <w:r w:rsidRPr="009A5689">
        <w:rPr>
          <w:b/>
          <w:szCs w:val="24"/>
        </w:rPr>
        <w:tab/>
      </w:r>
    </w:p>
    <w:p w:rsidR="00A63D20" w:rsidRPr="009A5689" w:rsidRDefault="00A63D20" w:rsidP="00A63D20">
      <w:pPr>
        <w:jc w:val="center"/>
        <w:rPr>
          <w:b/>
          <w:i/>
          <w:szCs w:val="24"/>
          <w:u w:val="single"/>
        </w:rPr>
      </w:pPr>
      <w:r w:rsidRPr="009A5689">
        <w:rPr>
          <w:b/>
          <w:i/>
          <w:szCs w:val="24"/>
          <w:u w:val="single"/>
        </w:rPr>
        <w:t>Hand Vote</w:t>
      </w:r>
    </w:p>
    <w:p w:rsidR="00A63D20" w:rsidRPr="009A5689" w:rsidRDefault="00A63D20" w:rsidP="00A63D20">
      <w:pPr>
        <w:ind w:left="1620"/>
        <w:rPr>
          <w:szCs w:val="24"/>
        </w:rPr>
      </w:pPr>
      <w:r>
        <w:rPr>
          <w:szCs w:val="24"/>
        </w:rPr>
        <w:tab/>
        <w:t>AYES:</w:t>
      </w:r>
      <w:r>
        <w:rPr>
          <w:szCs w:val="24"/>
        </w:rPr>
        <w:tab/>
      </w:r>
      <w:r>
        <w:rPr>
          <w:szCs w:val="24"/>
        </w:rPr>
        <w:tab/>
        <w:t>Eckenrode</w:t>
      </w:r>
      <w:r w:rsidRPr="009A5689">
        <w:rPr>
          <w:szCs w:val="24"/>
        </w:rPr>
        <w:t xml:space="preserve">, </w:t>
      </w:r>
      <w:r>
        <w:rPr>
          <w:szCs w:val="24"/>
        </w:rPr>
        <w:t>McMahon, Rowley,</w:t>
      </w:r>
      <w:r w:rsidRPr="009A5689">
        <w:rPr>
          <w:szCs w:val="24"/>
        </w:rPr>
        <w:t xml:space="preserve"> Scott, Siekmann </w:t>
      </w:r>
    </w:p>
    <w:p w:rsidR="00A63D20" w:rsidRPr="009A5689" w:rsidRDefault="00A63D20" w:rsidP="00A63D20">
      <w:pPr>
        <w:ind w:left="1620"/>
        <w:rPr>
          <w:szCs w:val="24"/>
        </w:rPr>
      </w:pPr>
      <w:r w:rsidRPr="009A5689">
        <w:rPr>
          <w:szCs w:val="24"/>
        </w:rPr>
        <w:tab/>
        <w:t>NOES:</w:t>
      </w:r>
      <w:r w:rsidRPr="009A5689">
        <w:rPr>
          <w:szCs w:val="24"/>
        </w:rPr>
        <w:tab/>
      </w:r>
      <w:r w:rsidRPr="009A5689">
        <w:rPr>
          <w:szCs w:val="24"/>
        </w:rPr>
        <w:tab/>
        <w:t>None</w:t>
      </w:r>
    </w:p>
    <w:p w:rsidR="00A63D20" w:rsidRPr="009A5689" w:rsidRDefault="00A63D20" w:rsidP="00A63D20">
      <w:pPr>
        <w:ind w:left="1620"/>
        <w:rPr>
          <w:szCs w:val="24"/>
        </w:rPr>
      </w:pPr>
      <w:r w:rsidRPr="009A5689">
        <w:rPr>
          <w:szCs w:val="24"/>
        </w:rPr>
        <w:tab/>
        <w:t>ABSTAIN:</w:t>
      </w:r>
      <w:r w:rsidRPr="009A5689">
        <w:rPr>
          <w:szCs w:val="24"/>
        </w:rPr>
        <w:tab/>
        <w:t>None</w:t>
      </w:r>
    </w:p>
    <w:p w:rsidR="00A63D20" w:rsidRDefault="00A63D20" w:rsidP="00A63D20">
      <w:pPr>
        <w:ind w:left="1620"/>
        <w:rPr>
          <w:szCs w:val="24"/>
        </w:rPr>
      </w:pPr>
      <w:r w:rsidRPr="009A5689">
        <w:rPr>
          <w:szCs w:val="24"/>
        </w:rPr>
        <w:tab/>
      </w:r>
      <w:r>
        <w:rPr>
          <w:szCs w:val="24"/>
        </w:rPr>
        <w:t>ABSENT:</w:t>
      </w:r>
      <w:r>
        <w:rPr>
          <w:szCs w:val="24"/>
        </w:rPr>
        <w:tab/>
        <w:t>None</w:t>
      </w:r>
    </w:p>
    <w:p w:rsidR="0033517E" w:rsidRPr="009A5689" w:rsidRDefault="0033517E" w:rsidP="00A63D20">
      <w:pPr>
        <w:ind w:left="1620"/>
        <w:rPr>
          <w:szCs w:val="24"/>
        </w:rPr>
      </w:pPr>
    </w:p>
    <w:p w:rsidR="0033517E" w:rsidRDefault="0033517E" w:rsidP="0033517E">
      <w:pPr>
        <w:ind w:left="1080" w:hanging="540"/>
        <w:rPr>
          <w:szCs w:val="24"/>
        </w:rPr>
      </w:pPr>
      <w:r w:rsidRPr="00BF580D">
        <w:rPr>
          <w:b/>
          <w:szCs w:val="24"/>
        </w:rPr>
        <w:t>7</w:t>
      </w:r>
      <w:r w:rsidR="004200A6">
        <w:rPr>
          <w:b/>
          <w:szCs w:val="24"/>
        </w:rPr>
        <w:t>.4</w:t>
      </w:r>
      <w:r w:rsidRPr="00BF580D">
        <w:rPr>
          <w:b/>
          <w:szCs w:val="24"/>
        </w:rPr>
        <w:tab/>
      </w:r>
      <w:r w:rsidRPr="0033517E">
        <w:rPr>
          <w:b/>
          <w:szCs w:val="24"/>
        </w:rPr>
        <w:t>Accept Grant for the Strong Workforce Program-K12</w:t>
      </w:r>
    </w:p>
    <w:p w:rsidR="0033517E" w:rsidRDefault="0033517E" w:rsidP="0033517E">
      <w:pPr>
        <w:ind w:left="1080" w:hanging="540"/>
        <w:rPr>
          <w:b/>
          <w:szCs w:val="24"/>
        </w:rPr>
      </w:pPr>
    </w:p>
    <w:p w:rsidR="0033517E" w:rsidRDefault="00063F41" w:rsidP="0033517E">
      <w:pPr>
        <w:ind w:left="1080" w:hanging="540"/>
        <w:rPr>
          <w:szCs w:val="24"/>
        </w:rPr>
      </w:pPr>
      <w:r>
        <w:rPr>
          <w:szCs w:val="24"/>
        </w:rPr>
        <w:t>Susi Huschle applied for and was awarded two grants</w:t>
      </w:r>
      <w:r w:rsidR="003567A5">
        <w:rPr>
          <w:rFonts w:ascii="Times New Roman" w:hAnsi="Times New Roman"/>
          <w:szCs w:val="24"/>
        </w:rPr>
        <w:t>.</w:t>
      </w:r>
    </w:p>
    <w:p w:rsidR="00063F41" w:rsidRDefault="003567A5" w:rsidP="0033517E">
      <w:pPr>
        <w:ind w:left="1080" w:hanging="540"/>
        <w:rPr>
          <w:szCs w:val="24"/>
        </w:rPr>
      </w:pPr>
      <w:r>
        <w:rPr>
          <w:szCs w:val="24"/>
        </w:rPr>
        <w:t xml:space="preserve">The Trades Academy grant will help </w:t>
      </w:r>
      <w:r w:rsidR="004200A6">
        <w:rPr>
          <w:szCs w:val="24"/>
        </w:rPr>
        <w:t>continue</w:t>
      </w:r>
      <w:r w:rsidR="00063F41">
        <w:rPr>
          <w:szCs w:val="24"/>
        </w:rPr>
        <w:t xml:space="preserve"> the</w:t>
      </w:r>
      <w:r w:rsidR="004200A6">
        <w:rPr>
          <w:szCs w:val="24"/>
        </w:rPr>
        <w:t xml:space="preserve"> mobile </w:t>
      </w:r>
      <w:r w:rsidR="00063F41">
        <w:rPr>
          <w:szCs w:val="24"/>
        </w:rPr>
        <w:t>trades’ lab and workforce</w:t>
      </w:r>
    </w:p>
    <w:p w:rsidR="00063F41" w:rsidRDefault="004200A6" w:rsidP="00063F41">
      <w:pPr>
        <w:ind w:left="1080" w:hanging="540"/>
        <w:rPr>
          <w:szCs w:val="24"/>
        </w:rPr>
      </w:pPr>
      <w:r>
        <w:rPr>
          <w:szCs w:val="24"/>
        </w:rPr>
        <w:t>collaboration</w:t>
      </w:r>
      <w:r w:rsidR="00B727EB">
        <w:rPr>
          <w:szCs w:val="24"/>
        </w:rPr>
        <w:t>.</w:t>
      </w:r>
      <w:r w:rsidR="00063F41">
        <w:rPr>
          <w:szCs w:val="24"/>
        </w:rPr>
        <w:t xml:space="preserve">  </w:t>
      </w:r>
      <w:r w:rsidR="00B727EB">
        <w:rPr>
          <w:szCs w:val="24"/>
        </w:rPr>
        <w:t>Embedded in this</w:t>
      </w:r>
      <w:r>
        <w:rPr>
          <w:szCs w:val="24"/>
        </w:rPr>
        <w:t xml:space="preserve"> grant </w:t>
      </w:r>
      <w:r w:rsidR="00B727EB">
        <w:rPr>
          <w:szCs w:val="24"/>
        </w:rPr>
        <w:t>is a teacher training program to help</w:t>
      </w:r>
      <w:r>
        <w:rPr>
          <w:szCs w:val="24"/>
        </w:rPr>
        <w:t xml:space="preserve"> grow CTE </w:t>
      </w:r>
    </w:p>
    <w:p w:rsidR="004200A6" w:rsidRDefault="004200A6" w:rsidP="00063F41">
      <w:pPr>
        <w:ind w:left="1080" w:hanging="540"/>
        <w:rPr>
          <w:szCs w:val="24"/>
        </w:rPr>
      </w:pPr>
      <w:r>
        <w:rPr>
          <w:szCs w:val="24"/>
        </w:rPr>
        <w:t xml:space="preserve">teachers in our region.  </w:t>
      </w:r>
    </w:p>
    <w:p w:rsidR="00B727EB" w:rsidRDefault="00B727EB" w:rsidP="0033517E">
      <w:pPr>
        <w:ind w:left="1080" w:hanging="540"/>
        <w:rPr>
          <w:szCs w:val="24"/>
        </w:rPr>
      </w:pPr>
    </w:p>
    <w:p w:rsidR="00063F41" w:rsidRDefault="00063F41" w:rsidP="0033517E">
      <w:pPr>
        <w:ind w:left="1080" w:hanging="540"/>
        <w:rPr>
          <w:szCs w:val="24"/>
        </w:rPr>
      </w:pPr>
      <w:r>
        <w:rPr>
          <w:szCs w:val="24"/>
        </w:rPr>
        <w:t xml:space="preserve">Ed @ Work grant was written </w:t>
      </w:r>
      <w:r w:rsidR="005734C0">
        <w:rPr>
          <w:szCs w:val="24"/>
        </w:rPr>
        <w:t xml:space="preserve">in collaboration with </w:t>
      </w:r>
      <w:r w:rsidR="004200A6">
        <w:rPr>
          <w:szCs w:val="24"/>
        </w:rPr>
        <w:t xml:space="preserve">all 7 of our </w:t>
      </w:r>
      <w:r w:rsidR="005734C0">
        <w:rPr>
          <w:szCs w:val="24"/>
        </w:rPr>
        <w:t xml:space="preserve">high school </w:t>
      </w:r>
      <w:r w:rsidR="004200A6">
        <w:rPr>
          <w:szCs w:val="24"/>
        </w:rPr>
        <w:t xml:space="preserve">districts </w:t>
      </w:r>
      <w:r>
        <w:rPr>
          <w:szCs w:val="24"/>
        </w:rPr>
        <w:t>to bring</w:t>
      </w:r>
    </w:p>
    <w:p w:rsidR="009D6F67" w:rsidRDefault="00063F41" w:rsidP="00063F41">
      <w:pPr>
        <w:ind w:left="1080" w:hanging="540"/>
        <w:rPr>
          <w:szCs w:val="24"/>
        </w:rPr>
      </w:pPr>
      <w:r>
        <w:rPr>
          <w:szCs w:val="24"/>
        </w:rPr>
        <w:t xml:space="preserve">a </w:t>
      </w:r>
      <w:r w:rsidR="004200A6">
        <w:rPr>
          <w:szCs w:val="24"/>
        </w:rPr>
        <w:t>career</w:t>
      </w:r>
      <w:r>
        <w:rPr>
          <w:szCs w:val="24"/>
        </w:rPr>
        <w:t xml:space="preserve"> guidance tech to</w:t>
      </w:r>
      <w:r w:rsidR="004200A6">
        <w:rPr>
          <w:szCs w:val="24"/>
        </w:rPr>
        <w:t xml:space="preserve"> each campus</w:t>
      </w:r>
      <w:r w:rsidR="005734C0">
        <w:rPr>
          <w:szCs w:val="24"/>
        </w:rPr>
        <w:t xml:space="preserve">. We will be able to </w:t>
      </w:r>
      <w:r w:rsidR="004200A6">
        <w:rPr>
          <w:szCs w:val="24"/>
        </w:rPr>
        <w:t>bring workfo</w:t>
      </w:r>
      <w:r w:rsidR="009D6F67">
        <w:rPr>
          <w:szCs w:val="24"/>
        </w:rPr>
        <w:t>rce into the education</w:t>
      </w:r>
    </w:p>
    <w:p w:rsidR="009D6F67" w:rsidRDefault="005734C0" w:rsidP="0033517E">
      <w:pPr>
        <w:ind w:left="1080" w:hanging="540"/>
        <w:rPr>
          <w:szCs w:val="24"/>
        </w:rPr>
      </w:pPr>
      <w:r>
        <w:rPr>
          <w:szCs w:val="24"/>
        </w:rPr>
        <w:t>system with site</w:t>
      </w:r>
      <w:r w:rsidR="00E67AF3">
        <w:rPr>
          <w:szCs w:val="24"/>
        </w:rPr>
        <w:t xml:space="preserve"> based people to help grow the programs.  Bo</w:t>
      </w:r>
      <w:r w:rsidR="009D6F67">
        <w:rPr>
          <w:szCs w:val="24"/>
        </w:rPr>
        <w:t>th grants are 1 year of funding</w:t>
      </w:r>
    </w:p>
    <w:p w:rsidR="009D6F67" w:rsidRDefault="00E67AF3" w:rsidP="0033517E">
      <w:pPr>
        <w:ind w:left="1080" w:hanging="540"/>
        <w:rPr>
          <w:szCs w:val="24"/>
        </w:rPr>
      </w:pPr>
      <w:r>
        <w:rPr>
          <w:szCs w:val="24"/>
        </w:rPr>
        <w:t>but can spread over 30 months</w:t>
      </w:r>
      <w:r w:rsidR="005734C0">
        <w:rPr>
          <w:szCs w:val="24"/>
        </w:rPr>
        <w:t>. There will also be a c</w:t>
      </w:r>
      <w:r w:rsidR="00F64595">
        <w:rPr>
          <w:szCs w:val="24"/>
        </w:rPr>
        <w:t>areer</w:t>
      </w:r>
      <w:r w:rsidR="005734C0">
        <w:rPr>
          <w:szCs w:val="24"/>
        </w:rPr>
        <w:t xml:space="preserve"> guidance tech for HCOE to </w:t>
      </w:r>
      <w:r w:rsidR="00063F41">
        <w:rPr>
          <w:szCs w:val="24"/>
        </w:rPr>
        <w:t>assist</w:t>
      </w:r>
    </w:p>
    <w:p w:rsidR="004200A6" w:rsidRDefault="00F64595" w:rsidP="0033517E">
      <w:pPr>
        <w:ind w:left="1080" w:hanging="540"/>
        <w:rPr>
          <w:szCs w:val="24"/>
        </w:rPr>
      </w:pPr>
      <w:r>
        <w:rPr>
          <w:szCs w:val="24"/>
        </w:rPr>
        <w:t>Charter</w:t>
      </w:r>
      <w:r w:rsidR="005734C0">
        <w:rPr>
          <w:szCs w:val="24"/>
        </w:rPr>
        <w:t xml:space="preserve"> schools.</w:t>
      </w:r>
    </w:p>
    <w:p w:rsidR="00F64595" w:rsidRPr="006B265A" w:rsidRDefault="00F64595" w:rsidP="0033517E">
      <w:pPr>
        <w:ind w:left="1080" w:hanging="540"/>
        <w:rPr>
          <w:szCs w:val="24"/>
        </w:rPr>
      </w:pPr>
    </w:p>
    <w:p w:rsidR="001A7763" w:rsidRDefault="0033517E" w:rsidP="0033517E">
      <w:pPr>
        <w:ind w:left="1080" w:hanging="540"/>
        <w:rPr>
          <w:szCs w:val="24"/>
        </w:rPr>
      </w:pPr>
      <w:r w:rsidRPr="009A5689">
        <w:rPr>
          <w:szCs w:val="24"/>
        </w:rPr>
        <w:t>It was moved/seconded (</w:t>
      </w:r>
      <w:r w:rsidR="00F64595">
        <w:rPr>
          <w:szCs w:val="24"/>
        </w:rPr>
        <w:t>Scott/McMahon</w:t>
      </w:r>
      <w:r w:rsidRPr="009A5689">
        <w:rPr>
          <w:szCs w:val="24"/>
        </w:rPr>
        <w:t xml:space="preserve">) </w:t>
      </w:r>
      <w:r>
        <w:rPr>
          <w:szCs w:val="24"/>
        </w:rPr>
        <w:t xml:space="preserve">to Accept Grant for the Strong Workforce </w:t>
      </w:r>
    </w:p>
    <w:p w:rsidR="0033517E" w:rsidRPr="0033517E" w:rsidRDefault="0033517E" w:rsidP="0033517E">
      <w:pPr>
        <w:ind w:left="1080" w:hanging="540"/>
        <w:rPr>
          <w:szCs w:val="24"/>
        </w:rPr>
      </w:pPr>
      <w:r>
        <w:rPr>
          <w:szCs w:val="24"/>
        </w:rPr>
        <w:t>Program-K12.</w:t>
      </w:r>
      <w:r>
        <w:rPr>
          <w:b/>
          <w:szCs w:val="24"/>
        </w:rPr>
        <w:t xml:space="preserve"> </w:t>
      </w:r>
      <w:r w:rsidRPr="00166912">
        <w:rPr>
          <w:b/>
          <w:szCs w:val="24"/>
        </w:rPr>
        <w:t>T</w:t>
      </w:r>
      <w:r w:rsidRPr="009A5689">
        <w:rPr>
          <w:b/>
          <w:szCs w:val="24"/>
        </w:rPr>
        <w:t>he motion carried with the following hand vote.</w:t>
      </w:r>
    </w:p>
    <w:p w:rsidR="0033517E" w:rsidRPr="009A5689" w:rsidRDefault="0033517E" w:rsidP="0033517E">
      <w:pPr>
        <w:tabs>
          <w:tab w:val="left" w:pos="1080"/>
        </w:tabs>
        <w:ind w:left="540"/>
        <w:rPr>
          <w:b/>
          <w:szCs w:val="24"/>
        </w:rPr>
      </w:pPr>
      <w:r w:rsidRPr="009A5689">
        <w:rPr>
          <w:b/>
          <w:szCs w:val="24"/>
        </w:rPr>
        <w:tab/>
      </w:r>
    </w:p>
    <w:p w:rsidR="0033517E" w:rsidRPr="009A5689" w:rsidRDefault="0033517E" w:rsidP="0033517E">
      <w:pPr>
        <w:jc w:val="center"/>
        <w:rPr>
          <w:b/>
          <w:i/>
          <w:szCs w:val="24"/>
          <w:u w:val="single"/>
        </w:rPr>
      </w:pPr>
      <w:r w:rsidRPr="009A5689">
        <w:rPr>
          <w:b/>
          <w:i/>
          <w:szCs w:val="24"/>
          <w:u w:val="single"/>
        </w:rPr>
        <w:t>Hand Vote</w:t>
      </w:r>
    </w:p>
    <w:p w:rsidR="0033517E" w:rsidRPr="009A5689" w:rsidRDefault="0033517E" w:rsidP="0033517E">
      <w:pPr>
        <w:ind w:left="1620"/>
        <w:rPr>
          <w:szCs w:val="24"/>
        </w:rPr>
      </w:pPr>
      <w:r>
        <w:rPr>
          <w:szCs w:val="24"/>
        </w:rPr>
        <w:tab/>
        <w:t>AYES:</w:t>
      </w:r>
      <w:r>
        <w:rPr>
          <w:szCs w:val="24"/>
        </w:rPr>
        <w:tab/>
      </w:r>
      <w:r>
        <w:rPr>
          <w:szCs w:val="24"/>
        </w:rPr>
        <w:tab/>
        <w:t>Eckenrode</w:t>
      </w:r>
      <w:r w:rsidRPr="009A5689">
        <w:rPr>
          <w:szCs w:val="24"/>
        </w:rPr>
        <w:t xml:space="preserve">, </w:t>
      </w:r>
      <w:r>
        <w:rPr>
          <w:szCs w:val="24"/>
        </w:rPr>
        <w:t>McMahon, Rowley,</w:t>
      </w:r>
      <w:r w:rsidRPr="009A5689">
        <w:rPr>
          <w:szCs w:val="24"/>
        </w:rPr>
        <w:t xml:space="preserve"> Scott, Siekmann </w:t>
      </w:r>
    </w:p>
    <w:p w:rsidR="0033517E" w:rsidRPr="009A5689" w:rsidRDefault="0033517E" w:rsidP="0033517E">
      <w:pPr>
        <w:ind w:left="1620"/>
        <w:rPr>
          <w:szCs w:val="24"/>
        </w:rPr>
      </w:pPr>
      <w:r w:rsidRPr="009A5689">
        <w:rPr>
          <w:szCs w:val="24"/>
        </w:rPr>
        <w:tab/>
        <w:t>NOES:</w:t>
      </w:r>
      <w:r w:rsidRPr="009A5689">
        <w:rPr>
          <w:szCs w:val="24"/>
        </w:rPr>
        <w:tab/>
      </w:r>
      <w:r w:rsidRPr="009A5689">
        <w:rPr>
          <w:szCs w:val="24"/>
        </w:rPr>
        <w:tab/>
        <w:t>None</w:t>
      </w:r>
    </w:p>
    <w:p w:rsidR="0033517E" w:rsidRPr="009A5689" w:rsidRDefault="0033517E" w:rsidP="0033517E">
      <w:pPr>
        <w:ind w:left="1620"/>
        <w:rPr>
          <w:szCs w:val="24"/>
        </w:rPr>
      </w:pPr>
      <w:r w:rsidRPr="009A5689">
        <w:rPr>
          <w:szCs w:val="24"/>
        </w:rPr>
        <w:tab/>
        <w:t>ABSTAIN:</w:t>
      </w:r>
      <w:r w:rsidRPr="009A5689">
        <w:rPr>
          <w:szCs w:val="24"/>
        </w:rPr>
        <w:tab/>
        <w:t>None</w:t>
      </w:r>
    </w:p>
    <w:p w:rsidR="0033517E" w:rsidRPr="009A5689" w:rsidRDefault="0033517E" w:rsidP="0033517E">
      <w:pPr>
        <w:ind w:left="1620"/>
        <w:rPr>
          <w:szCs w:val="24"/>
        </w:rPr>
      </w:pPr>
      <w:r w:rsidRPr="009A5689">
        <w:rPr>
          <w:szCs w:val="24"/>
        </w:rPr>
        <w:tab/>
      </w:r>
      <w:r>
        <w:rPr>
          <w:szCs w:val="24"/>
        </w:rPr>
        <w:t>ABSENT:</w:t>
      </w:r>
      <w:r>
        <w:rPr>
          <w:szCs w:val="24"/>
        </w:rPr>
        <w:tab/>
        <w:t>None</w:t>
      </w:r>
    </w:p>
    <w:p w:rsidR="00A63D20" w:rsidRDefault="00A63D20" w:rsidP="000D3ECA">
      <w:pPr>
        <w:ind w:left="1080" w:hanging="540"/>
        <w:rPr>
          <w:rFonts w:ascii="Times New Roman" w:hAnsi="Times New Roman"/>
          <w:b/>
          <w:szCs w:val="24"/>
        </w:rPr>
      </w:pPr>
    </w:p>
    <w:p w:rsidR="005443C7" w:rsidRDefault="005443C7" w:rsidP="000D3ECA">
      <w:pPr>
        <w:ind w:left="1080" w:hanging="540"/>
        <w:rPr>
          <w:rFonts w:ascii="Times New Roman" w:hAnsi="Times New Roman"/>
          <w:b/>
          <w:szCs w:val="24"/>
        </w:rPr>
      </w:pPr>
    </w:p>
    <w:p w:rsidR="005443C7" w:rsidRPr="00EF50A6" w:rsidRDefault="005443C7" w:rsidP="005443C7">
      <w:pPr>
        <w:ind w:left="1080" w:hanging="540"/>
        <w:rPr>
          <w:b/>
        </w:rPr>
      </w:pPr>
      <w:r w:rsidRPr="00EF50A6">
        <w:rPr>
          <w:b/>
          <w:szCs w:val="24"/>
        </w:rPr>
        <w:t>7.5    Review and Adopt Resolution</w:t>
      </w:r>
      <w:r w:rsidRPr="00EF50A6">
        <w:rPr>
          <w:b/>
        </w:rPr>
        <w:t xml:space="preserve"> of outstanding 2013 certificates of participation of all related financing documents and actions</w:t>
      </w:r>
    </w:p>
    <w:p w:rsidR="005443C7" w:rsidRPr="00413CC9" w:rsidRDefault="005443C7" w:rsidP="005443C7">
      <w:pPr>
        <w:ind w:left="1080" w:hanging="540"/>
        <w:rPr>
          <w:szCs w:val="24"/>
        </w:rPr>
      </w:pPr>
    </w:p>
    <w:p w:rsidR="00063F41" w:rsidRDefault="001A7763" w:rsidP="000D3ECA">
      <w:pPr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 was an opportunity to r</w:t>
      </w:r>
      <w:r w:rsidR="005443C7" w:rsidRPr="005443C7">
        <w:rPr>
          <w:rFonts w:ascii="Times New Roman" w:hAnsi="Times New Roman"/>
          <w:szCs w:val="24"/>
        </w:rPr>
        <w:t>efin</w:t>
      </w:r>
      <w:r w:rsidR="005443C7">
        <w:rPr>
          <w:rFonts w:ascii="Times New Roman" w:hAnsi="Times New Roman"/>
          <w:szCs w:val="24"/>
        </w:rPr>
        <w:t xml:space="preserve">ance </w:t>
      </w:r>
      <w:r>
        <w:rPr>
          <w:rFonts w:ascii="Times New Roman" w:hAnsi="Times New Roman"/>
          <w:szCs w:val="24"/>
        </w:rPr>
        <w:t xml:space="preserve">the </w:t>
      </w:r>
      <w:r w:rsidR="005443C7">
        <w:rPr>
          <w:rFonts w:ascii="Times New Roman" w:hAnsi="Times New Roman"/>
          <w:szCs w:val="24"/>
        </w:rPr>
        <w:t>current CO</w:t>
      </w:r>
      <w:r w:rsidR="00063F41">
        <w:rPr>
          <w:rFonts w:ascii="Times New Roman" w:hAnsi="Times New Roman"/>
          <w:szCs w:val="24"/>
        </w:rPr>
        <w:t>P loan that was used to construct the</w:t>
      </w:r>
    </w:p>
    <w:p w:rsidR="005443C7" w:rsidRPr="00063F41" w:rsidRDefault="001A7763" w:rsidP="00063F41">
      <w:pPr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Sequoia</w:t>
      </w:r>
      <w:r w:rsidR="00063F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="00063F41">
        <w:rPr>
          <w:rFonts w:ascii="Times New Roman" w:hAnsi="Times New Roman"/>
          <w:szCs w:val="24"/>
        </w:rPr>
        <w:t>onference C</w:t>
      </w:r>
      <w:r w:rsidR="005443C7" w:rsidRPr="005443C7">
        <w:rPr>
          <w:rFonts w:ascii="Times New Roman" w:hAnsi="Times New Roman"/>
          <w:szCs w:val="24"/>
        </w:rPr>
        <w:t xml:space="preserve">enter.  </w:t>
      </w:r>
      <w:r>
        <w:rPr>
          <w:rFonts w:ascii="Times New Roman" w:hAnsi="Times New Roman"/>
          <w:szCs w:val="24"/>
        </w:rPr>
        <w:t>Refinancing will save</w:t>
      </w:r>
      <w:r w:rsidR="005443C7" w:rsidRPr="005443C7">
        <w:rPr>
          <w:rFonts w:ascii="Times New Roman" w:hAnsi="Times New Roman"/>
          <w:szCs w:val="24"/>
        </w:rPr>
        <w:t xml:space="preserve"> a little </w:t>
      </w:r>
      <w:r w:rsidR="005443C7">
        <w:rPr>
          <w:rFonts w:ascii="Times New Roman" w:hAnsi="Times New Roman"/>
          <w:szCs w:val="24"/>
        </w:rPr>
        <w:t xml:space="preserve">over $300,000. </w:t>
      </w:r>
    </w:p>
    <w:p w:rsidR="0033517E" w:rsidRPr="006B265A" w:rsidRDefault="0033517E" w:rsidP="0033517E">
      <w:pPr>
        <w:ind w:left="1080" w:hanging="540"/>
        <w:rPr>
          <w:szCs w:val="24"/>
        </w:rPr>
      </w:pPr>
    </w:p>
    <w:p w:rsidR="0033517E" w:rsidRPr="0033517E" w:rsidRDefault="0033517E" w:rsidP="0033517E">
      <w:pPr>
        <w:ind w:left="1080" w:hanging="540"/>
        <w:rPr>
          <w:szCs w:val="24"/>
        </w:rPr>
      </w:pPr>
      <w:r w:rsidRPr="009A5689">
        <w:rPr>
          <w:szCs w:val="24"/>
        </w:rPr>
        <w:t>It was moved/seconded (</w:t>
      </w:r>
      <w:r w:rsidR="00EF50A6">
        <w:rPr>
          <w:szCs w:val="24"/>
        </w:rPr>
        <w:t>Scott/Rowley</w:t>
      </w:r>
      <w:r w:rsidRPr="009A5689">
        <w:rPr>
          <w:szCs w:val="24"/>
        </w:rPr>
        <w:t xml:space="preserve">) </w:t>
      </w:r>
      <w:r>
        <w:rPr>
          <w:szCs w:val="24"/>
        </w:rPr>
        <w:t>to Review and Accept First Foundation Bank Lease Refunding</w:t>
      </w:r>
      <w:r>
        <w:rPr>
          <w:b/>
          <w:szCs w:val="24"/>
        </w:rPr>
        <w:t xml:space="preserve">. </w:t>
      </w:r>
      <w:r w:rsidRPr="00166912">
        <w:rPr>
          <w:b/>
          <w:szCs w:val="24"/>
        </w:rPr>
        <w:t>T</w:t>
      </w:r>
      <w:r w:rsidRPr="009A5689">
        <w:rPr>
          <w:b/>
          <w:szCs w:val="24"/>
        </w:rPr>
        <w:t>he motion carried with the following hand vote.</w:t>
      </w:r>
    </w:p>
    <w:p w:rsidR="0033517E" w:rsidRPr="009A5689" w:rsidRDefault="0033517E" w:rsidP="0033517E">
      <w:pPr>
        <w:tabs>
          <w:tab w:val="left" w:pos="1080"/>
        </w:tabs>
        <w:ind w:left="540"/>
        <w:rPr>
          <w:b/>
          <w:szCs w:val="24"/>
        </w:rPr>
      </w:pPr>
      <w:r w:rsidRPr="009A5689">
        <w:rPr>
          <w:b/>
          <w:szCs w:val="24"/>
        </w:rPr>
        <w:tab/>
      </w:r>
    </w:p>
    <w:p w:rsidR="0033517E" w:rsidRPr="009A5689" w:rsidRDefault="0033517E" w:rsidP="0033517E">
      <w:pPr>
        <w:jc w:val="center"/>
        <w:rPr>
          <w:b/>
          <w:i/>
          <w:szCs w:val="24"/>
          <w:u w:val="single"/>
        </w:rPr>
      </w:pPr>
      <w:r w:rsidRPr="009A5689">
        <w:rPr>
          <w:b/>
          <w:i/>
          <w:szCs w:val="24"/>
          <w:u w:val="single"/>
        </w:rPr>
        <w:t>Hand Vote</w:t>
      </w:r>
    </w:p>
    <w:p w:rsidR="0033517E" w:rsidRPr="009A5689" w:rsidRDefault="0033517E" w:rsidP="0033517E">
      <w:pPr>
        <w:ind w:left="1620"/>
        <w:rPr>
          <w:szCs w:val="24"/>
        </w:rPr>
      </w:pPr>
      <w:r>
        <w:rPr>
          <w:szCs w:val="24"/>
        </w:rPr>
        <w:tab/>
        <w:t>AYES:</w:t>
      </w:r>
      <w:r>
        <w:rPr>
          <w:szCs w:val="24"/>
        </w:rPr>
        <w:tab/>
      </w:r>
      <w:r>
        <w:rPr>
          <w:szCs w:val="24"/>
        </w:rPr>
        <w:tab/>
        <w:t>Eckenrode</w:t>
      </w:r>
      <w:r w:rsidRPr="009A5689">
        <w:rPr>
          <w:szCs w:val="24"/>
        </w:rPr>
        <w:t xml:space="preserve">, </w:t>
      </w:r>
      <w:r>
        <w:rPr>
          <w:szCs w:val="24"/>
        </w:rPr>
        <w:t>McMahon, Rowley,</w:t>
      </w:r>
      <w:r w:rsidRPr="009A5689">
        <w:rPr>
          <w:szCs w:val="24"/>
        </w:rPr>
        <w:t xml:space="preserve"> Scott, Siekmann </w:t>
      </w:r>
    </w:p>
    <w:p w:rsidR="0033517E" w:rsidRPr="009A5689" w:rsidRDefault="0033517E" w:rsidP="0033517E">
      <w:pPr>
        <w:ind w:left="1620"/>
        <w:rPr>
          <w:szCs w:val="24"/>
        </w:rPr>
      </w:pPr>
      <w:r w:rsidRPr="009A5689">
        <w:rPr>
          <w:szCs w:val="24"/>
        </w:rPr>
        <w:tab/>
        <w:t>NOES:</w:t>
      </w:r>
      <w:r w:rsidRPr="009A5689">
        <w:rPr>
          <w:szCs w:val="24"/>
        </w:rPr>
        <w:tab/>
      </w:r>
      <w:r w:rsidRPr="009A5689">
        <w:rPr>
          <w:szCs w:val="24"/>
        </w:rPr>
        <w:tab/>
        <w:t>None</w:t>
      </w:r>
    </w:p>
    <w:p w:rsidR="0033517E" w:rsidRPr="009A5689" w:rsidRDefault="0033517E" w:rsidP="0033517E">
      <w:pPr>
        <w:ind w:left="1620"/>
        <w:rPr>
          <w:szCs w:val="24"/>
        </w:rPr>
      </w:pPr>
      <w:r w:rsidRPr="009A5689">
        <w:rPr>
          <w:szCs w:val="24"/>
        </w:rPr>
        <w:tab/>
        <w:t>ABSTAIN:</w:t>
      </w:r>
      <w:r w:rsidRPr="009A5689">
        <w:rPr>
          <w:szCs w:val="24"/>
        </w:rPr>
        <w:tab/>
        <w:t>None</w:t>
      </w:r>
    </w:p>
    <w:p w:rsidR="0033517E" w:rsidRPr="009A5689" w:rsidRDefault="0033517E" w:rsidP="0033517E">
      <w:pPr>
        <w:ind w:left="1620"/>
        <w:rPr>
          <w:szCs w:val="24"/>
        </w:rPr>
      </w:pPr>
      <w:r w:rsidRPr="009A5689">
        <w:rPr>
          <w:szCs w:val="24"/>
        </w:rPr>
        <w:tab/>
      </w:r>
      <w:r>
        <w:rPr>
          <w:szCs w:val="24"/>
        </w:rPr>
        <w:t>ABSENT:</w:t>
      </w:r>
      <w:r>
        <w:rPr>
          <w:szCs w:val="24"/>
        </w:rPr>
        <w:tab/>
        <w:t>None</w:t>
      </w:r>
    </w:p>
    <w:p w:rsidR="0033517E" w:rsidRDefault="0033517E" w:rsidP="000D3ECA">
      <w:pPr>
        <w:ind w:left="1080" w:hanging="540"/>
        <w:rPr>
          <w:rFonts w:ascii="Times New Roman" w:hAnsi="Times New Roman"/>
          <w:b/>
          <w:szCs w:val="24"/>
        </w:rPr>
      </w:pPr>
    </w:p>
    <w:p w:rsidR="00A63D20" w:rsidRDefault="00A63D20" w:rsidP="000D3ECA">
      <w:pPr>
        <w:ind w:left="1080" w:hanging="540"/>
        <w:rPr>
          <w:rFonts w:ascii="Times New Roman" w:hAnsi="Times New Roman"/>
          <w:b/>
          <w:szCs w:val="24"/>
        </w:rPr>
      </w:pPr>
    </w:p>
    <w:p w:rsidR="001A7763" w:rsidRDefault="001A7763" w:rsidP="000D3ECA">
      <w:pPr>
        <w:ind w:left="1080" w:hanging="540"/>
        <w:rPr>
          <w:rFonts w:ascii="Times New Roman" w:hAnsi="Times New Roman"/>
          <w:b/>
          <w:szCs w:val="24"/>
        </w:rPr>
      </w:pPr>
    </w:p>
    <w:p w:rsidR="00A63D20" w:rsidRPr="0042070B" w:rsidRDefault="00A63D20" w:rsidP="000D3ECA">
      <w:pPr>
        <w:ind w:left="1080" w:hanging="540"/>
        <w:rPr>
          <w:rFonts w:ascii="Times New Roman" w:hAnsi="Times New Roman"/>
          <w:b/>
          <w:szCs w:val="24"/>
        </w:rPr>
      </w:pPr>
    </w:p>
    <w:p w:rsidR="00B07145" w:rsidRPr="00447569" w:rsidRDefault="00081855" w:rsidP="000D3ECA">
      <w:pPr>
        <w:tabs>
          <w:tab w:val="left" w:pos="540"/>
          <w:tab w:val="left" w:pos="1260"/>
          <w:tab w:val="left" w:pos="1530"/>
          <w:tab w:val="left" w:pos="1980"/>
          <w:tab w:val="left" w:pos="2160"/>
          <w:tab w:val="left" w:pos="660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C37520" w:rsidRPr="00447569">
        <w:rPr>
          <w:rFonts w:ascii="Times New Roman" w:hAnsi="Times New Roman"/>
          <w:b/>
          <w:szCs w:val="24"/>
        </w:rPr>
        <w:t>.</w:t>
      </w:r>
      <w:r w:rsidR="00B07145" w:rsidRPr="00447569">
        <w:rPr>
          <w:rFonts w:ascii="Times New Roman" w:hAnsi="Times New Roman"/>
          <w:b/>
          <w:szCs w:val="24"/>
        </w:rPr>
        <w:t>0</w:t>
      </w:r>
      <w:r w:rsidR="00B07145" w:rsidRPr="00447569">
        <w:rPr>
          <w:rFonts w:ascii="Times New Roman" w:hAnsi="Times New Roman"/>
          <w:b/>
          <w:szCs w:val="24"/>
        </w:rPr>
        <w:tab/>
      </w:r>
      <w:r w:rsidR="00B07145" w:rsidRPr="00312D2F">
        <w:rPr>
          <w:rFonts w:ascii="Times New Roman" w:hAnsi="Times New Roman"/>
          <w:b/>
          <w:szCs w:val="24"/>
          <w:u w:val="single"/>
        </w:rPr>
        <w:t>INFORMATION/ACTION ITEMS</w:t>
      </w:r>
      <w:r w:rsidR="00B07145" w:rsidRPr="00447569">
        <w:rPr>
          <w:rFonts w:ascii="Times New Roman" w:hAnsi="Times New Roman"/>
          <w:b/>
          <w:szCs w:val="24"/>
        </w:rPr>
        <w:t xml:space="preserve"> </w:t>
      </w:r>
    </w:p>
    <w:p w:rsidR="00D1612B" w:rsidRDefault="00081855" w:rsidP="000D3ECA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8C011C">
        <w:rPr>
          <w:rFonts w:ascii="Times New Roman" w:hAnsi="Times New Roman"/>
          <w:b/>
          <w:szCs w:val="24"/>
        </w:rPr>
        <w:t>.1</w:t>
      </w:r>
      <w:r w:rsidR="00373B79" w:rsidRPr="0042070B">
        <w:rPr>
          <w:rFonts w:ascii="Times New Roman" w:hAnsi="Times New Roman"/>
          <w:b/>
          <w:szCs w:val="24"/>
        </w:rPr>
        <w:tab/>
      </w:r>
      <w:r w:rsidR="00B07145" w:rsidRPr="0042070B">
        <w:rPr>
          <w:rFonts w:ascii="Times New Roman" w:hAnsi="Times New Roman"/>
          <w:b/>
          <w:szCs w:val="24"/>
        </w:rPr>
        <w:t>Superintendent's Report</w:t>
      </w:r>
    </w:p>
    <w:p w:rsidR="0024327D" w:rsidRDefault="0024327D" w:rsidP="000D3ECA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8.2 COVID-19: Humboldt County School Update</w:t>
      </w:r>
    </w:p>
    <w:p w:rsidR="00AE6DEA" w:rsidRDefault="003340E9" w:rsidP="003340E9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These are historic times with our first Board meeting held </w:t>
      </w:r>
      <w:r w:rsidR="00323347">
        <w:rPr>
          <w:rFonts w:ascii="Times New Roman" w:hAnsi="Times New Roman"/>
          <w:szCs w:val="24"/>
        </w:rPr>
        <w:t>virtually over</w:t>
      </w:r>
      <w:r>
        <w:rPr>
          <w:rFonts w:ascii="Times New Roman" w:hAnsi="Times New Roman"/>
          <w:szCs w:val="24"/>
        </w:rPr>
        <w:t xml:space="preserve"> Zoom.  Our staff has been </w:t>
      </w:r>
      <w:r w:rsidR="00FC7097">
        <w:rPr>
          <w:rFonts w:ascii="Times New Roman" w:hAnsi="Times New Roman"/>
          <w:szCs w:val="24"/>
        </w:rPr>
        <w:t xml:space="preserve">doing an amazing job </w:t>
      </w:r>
      <w:r w:rsidR="00D41026">
        <w:rPr>
          <w:rFonts w:ascii="Times New Roman" w:hAnsi="Times New Roman"/>
          <w:szCs w:val="24"/>
        </w:rPr>
        <w:t xml:space="preserve">helping </w:t>
      </w:r>
      <w:r w:rsidR="0087495B">
        <w:rPr>
          <w:rFonts w:ascii="Times New Roman" w:hAnsi="Times New Roman"/>
          <w:szCs w:val="24"/>
        </w:rPr>
        <w:t xml:space="preserve">our teachers </w:t>
      </w:r>
      <w:r>
        <w:rPr>
          <w:rFonts w:ascii="Times New Roman" w:hAnsi="Times New Roman"/>
          <w:szCs w:val="24"/>
        </w:rPr>
        <w:t xml:space="preserve">and districts </w:t>
      </w:r>
      <w:r w:rsidR="00D41026">
        <w:rPr>
          <w:rFonts w:ascii="Times New Roman" w:hAnsi="Times New Roman"/>
          <w:szCs w:val="24"/>
        </w:rPr>
        <w:t xml:space="preserve">navigate </w:t>
      </w:r>
      <w:r w:rsidR="00FC7097">
        <w:rPr>
          <w:rFonts w:ascii="Times New Roman" w:hAnsi="Times New Roman"/>
          <w:szCs w:val="24"/>
        </w:rPr>
        <w:t xml:space="preserve">this new </w:t>
      </w:r>
      <w:r>
        <w:rPr>
          <w:rFonts w:ascii="Times New Roman" w:hAnsi="Times New Roman"/>
          <w:szCs w:val="24"/>
        </w:rPr>
        <w:t xml:space="preserve">technology. </w:t>
      </w:r>
      <w:r w:rsidR="00323347">
        <w:rPr>
          <w:rFonts w:ascii="Times New Roman" w:hAnsi="Times New Roman"/>
          <w:szCs w:val="24"/>
        </w:rPr>
        <w:t>Student and staff safety is our main priority.</w:t>
      </w:r>
      <w:r>
        <w:rPr>
          <w:rFonts w:ascii="Times New Roman" w:hAnsi="Times New Roman"/>
          <w:szCs w:val="24"/>
        </w:rPr>
        <w:t xml:space="preserve"> We are a</w:t>
      </w:r>
      <w:r w:rsidR="00E30E85">
        <w:rPr>
          <w:rFonts w:ascii="Times New Roman" w:hAnsi="Times New Roman"/>
          <w:szCs w:val="24"/>
        </w:rPr>
        <w:t xml:space="preserve">dvocating for the needs of our students at the state level.  </w:t>
      </w:r>
      <w:r w:rsidR="008E5970">
        <w:rPr>
          <w:rFonts w:ascii="Times New Roman" w:hAnsi="Times New Roman"/>
          <w:szCs w:val="24"/>
        </w:rPr>
        <w:t>Districts</w:t>
      </w:r>
      <w:r>
        <w:rPr>
          <w:rFonts w:ascii="Times New Roman" w:hAnsi="Times New Roman"/>
          <w:szCs w:val="24"/>
        </w:rPr>
        <w:t xml:space="preserve"> make their own decision</w:t>
      </w:r>
      <w:r w:rsidR="008E5970">
        <w:rPr>
          <w:rFonts w:ascii="Times New Roman" w:hAnsi="Times New Roman"/>
          <w:szCs w:val="24"/>
        </w:rPr>
        <w:t>s regarding</w:t>
      </w:r>
      <w:r>
        <w:rPr>
          <w:rFonts w:ascii="Times New Roman" w:hAnsi="Times New Roman"/>
          <w:szCs w:val="24"/>
        </w:rPr>
        <w:t xml:space="preserve"> school closure</w:t>
      </w:r>
      <w:r w:rsidR="008E5970">
        <w:rPr>
          <w:rFonts w:ascii="Times New Roman" w:hAnsi="Times New Roman"/>
          <w:szCs w:val="24"/>
        </w:rPr>
        <w:t>s. W</w:t>
      </w:r>
      <w:r>
        <w:rPr>
          <w:rFonts w:ascii="Times New Roman" w:hAnsi="Times New Roman"/>
          <w:szCs w:val="24"/>
        </w:rPr>
        <w:t>e</w:t>
      </w:r>
      <w:r w:rsidR="00E30E85">
        <w:rPr>
          <w:rFonts w:ascii="Times New Roman" w:hAnsi="Times New Roman"/>
          <w:szCs w:val="24"/>
        </w:rPr>
        <w:t xml:space="preserve"> have been proactive in making recommendations</w:t>
      </w:r>
      <w:r>
        <w:rPr>
          <w:rFonts w:ascii="Times New Roman" w:hAnsi="Times New Roman"/>
          <w:szCs w:val="24"/>
        </w:rPr>
        <w:t xml:space="preserve"> for school closure with the lead of the Governor, the State Superintendent of Schools and our local Department of Health.  </w:t>
      </w:r>
      <w:r w:rsidR="00AE6DEA">
        <w:rPr>
          <w:rFonts w:ascii="Times New Roman" w:hAnsi="Times New Roman"/>
          <w:szCs w:val="24"/>
        </w:rPr>
        <w:t xml:space="preserve">Schools have taken a leadership role in flattening our curve.  </w:t>
      </w:r>
      <w:r>
        <w:rPr>
          <w:rFonts w:ascii="Times New Roman" w:hAnsi="Times New Roman"/>
          <w:szCs w:val="24"/>
        </w:rPr>
        <w:t>Our staff are f</w:t>
      </w:r>
      <w:r w:rsidR="00AE6DEA">
        <w:rPr>
          <w:rFonts w:ascii="Times New Roman" w:hAnsi="Times New Roman"/>
          <w:szCs w:val="24"/>
        </w:rPr>
        <w:t xml:space="preserve">inding </w:t>
      </w:r>
      <w:r>
        <w:rPr>
          <w:rFonts w:ascii="Times New Roman" w:hAnsi="Times New Roman"/>
          <w:szCs w:val="24"/>
        </w:rPr>
        <w:t xml:space="preserve">unique ways to support each other by </w:t>
      </w:r>
      <w:r w:rsidR="00AE6DEA">
        <w:rPr>
          <w:rFonts w:ascii="Times New Roman" w:hAnsi="Times New Roman"/>
          <w:szCs w:val="24"/>
        </w:rPr>
        <w:t xml:space="preserve">having discussions and working together to solve complex problems. </w:t>
      </w:r>
      <w:r>
        <w:rPr>
          <w:rFonts w:ascii="Times New Roman" w:hAnsi="Times New Roman"/>
          <w:szCs w:val="24"/>
        </w:rPr>
        <w:t>We are u</w:t>
      </w:r>
      <w:r w:rsidR="00AE6DEA">
        <w:rPr>
          <w:rFonts w:ascii="Times New Roman" w:hAnsi="Times New Roman"/>
          <w:szCs w:val="24"/>
        </w:rPr>
        <w:t xml:space="preserve">sing </w:t>
      </w:r>
      <w:r w:rsidR="00FC7097">
        <w:rPr>
          <w:rFonts w:ascii="Times New Roman" w:hAnsi="Times New Roman"/>
          <w:szCs w:val="24"/>
        </w:rPr>
        <w:t xml:space="preserve">all of our </w:t>
      </w:r>
      <w:r w:rsidR="00AE6DEA">
        <w:rPr>
          <w:rFonts w:ascii="Times New Roman" w:hAnsi="Times New Roman"/>
          <w:szCs w:val="24"/>
        </w:rPr>
        <w:t xml:space="preserve">resources to the best of our ability.  </w:t>
      </w:r>
      <w:r>
        <w:rPr>
          <w:rFonts w:ascii="Times New Roman" w:hAnsi="Times New Roman"/>
          <w:szCs w:val="24"/>
        </w:rPr>
        <w:t xml:space="preserve">The HCOE team is doing a great job </w:t>
      </w:r>
      <w:r w:rsidR="00AF414B">
        <w:rPr>
          <w:rFonts w:ascii="Times New Roman" w:hAnsi="Times New Roman"/>
          <w:szCs w:val="24"/>
        </w:rPr>
        <w:t>being flexible</w:t>
      </w:r>
      <w:r>
        <w:rPr>
          <w:rFonts w:ascii="Times New Roman" w:hAnsi="Times New Roman"/>
          <w:szCs w:val="24"/>
        </w:rPr>
        <w:t xml:space="preserve"> while we work with a skeleton crew onsite</w:t>
      </w:r>
      <w:r w:rsidR="0087495B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>working from home</w:t>
      </w:r>
      <w:r w:rsidR="00AF414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The </w:t>
      </w:r>
      <w:r w:rsidR="0007585E">
        <w:rPr>
          <w:rFonts w:ascii="Times New Roman" w:hAnsi="Times New Roman"/>
          <w:szCs w:val="24"/>
        </w:rPr>
        <w:t xml:space="preserve">Maintenance </w:t>
      </w:r>
      <w:r w:rsidR="00AF414B">
        <w:rPr>
          <w:rFonts w:ascii="Times New Roman" w:hAnsi="Times New Roman"/>
          <w:szCs w:val="24"/>
        </w:rPr>
        <w:t xml:space="preserve">team is doing a </w:t>
      </w:r>
      <w:r>
        <w:rPr>
          <w:rFonts w:ascii="Times New Roman" w:hAnsi="Times New Roman"/>
          <w:szCs w:val="24"/>
        </w:rPr>
        <w:t xml:space="preserve">terrific job </w:t>
      </w:r>
      <w:r w:rsidR="00AF414B">
        <w:rPr>
          <w:rFonts w:ascii="Times New Roman" w:hAnsi="Times New Roman"/>
          <w:szCs w:val="24"/>
        </w:rPr>
        <w:t xml:space="preserve">cleaning and disinfecting </w:t>
      </w:r>
      <w:r w:rsidR="008E5970">
        <w:rPr>
          <w:rFonts w:ascii="Times New Roman" w:hAnsi="Times New Roman"/>
          <w:szCs w:val="24"/>
        </w:rPr>
        <w:t xml:space="preserve">and ultimately insuring a healthy work environment. </w:t>
      </w:r>
      <w:r w:rsidR="0007585E">
        <w:rPr>
          <w:rFonts w:ascii="Times New Roman" w:hAnsi="Times New Roman"/>
          <w:szCs w:val="24"/>
        </w:rPr>
        <w:t xml:space="preserve"> </w:t>
      </w:r>
    </w:p>
    <w:p w:rsidR="0007585E" w:rsidRDefault="0007585E" w:rsidP="00E30E85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</w:p>
    <w:p w:rsidR="0058619A" w:rsidRDefault="0087495B" w:rsidP="00E30E85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are </w:t>
      </w:r>
      <w:r w:rsidR="008E5970">
        <w:rPr>
          <w:rFonts w:ascii="Times New Roman" w:hAnsi="Times New Roman"/>
          <w:szCs w:val="24"/>
        </w:rPr>
        <w:t>in frequent communication with state leaders and the State Superintendent of Schools</w:t>
      </w:r>
      <w:r w:rsidR="00C572A5">
        <w:rPr>
          <w:rFonts w:ascii="Times New Roman" w:hAnsi="Times New Roman"/>
          <w:szCs w:val="24"/>
        </w:rPr>
        <w:t>,</w:t>
      </w:r>
      <w:r w:rsidR="008E597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advocating and having a voice at the table and many questions are being brought back to the Governor. The Governors order to shut down school came with 4 </w:t>
      </w:r>
      <w:r w:rsidR="00C572A5">
        <w:rPr>
          <w:rFonts w:ascii="Times New Roman" w:hAnsi="Times New Roman"/>
          <w:szCs w:val="24"/>
        </w:rPr>
        <w:t xml:space="preserve">requirements to continue receiving funding, </w:t>
      </w:r>
      <w:r>
        <w:rPr>
          <w:rFonts w:ascii="Times New Roman" w:hAnsi="Times New Roman"/>
          <w:szCs w:val="24"/>
        </w:rPr>
        <w:t xml:space="preserve">provide </w:t>
      </w:r>
      <w:r w:rsidR="0007585E">
        <w:rPr>
          <w:rFonts w:ascii="Times New Roman" w:hAnsi="Times New Roman"/>
          <w:szCs w:val="24"/>
        </w:rPr>
        <w:t xml:space="preserve">distance learning </w:t>
      </w:r>
      <w:r w:rsidR="0058619A">
        <w:rPr>
          <w:rFonts w:ascii="Times New Roman" w:hAnsi="Times New Roman"/>
          <w:szCs w:val="24"/>
        </w:rPr>
        <w:t xml:space="preserve">and </w:t>
      </w:r>
      <w:r w:rsidR="0007585E">
        <w:rPr>
          <w:rFonts w:ascii="Times New Roman" w:hAnsi="Times New Roman"/>
          <w:szCs w:val="24"/>
        </w:rPr>
        <w:t>continue teach</w:t>
      </w:r>
      <w:r w:rsidR="0058619A">
        <w:rPr>
          <w:rFonts w:ascii="Times New Roman" w:hAnsi="Times New Roman"/>
          <w:szCs w:val="24"/>
        </w:rPr>
        <w:t>ing our students</w:t>
      </w:r>
      <w:r w:rsidR="0007585E">
        <w:rPr>
          <w:rFonts w:ascii="Times New Roman" w:hAnsi="Times New Roman"/>
          <w:szCs w:val="24"/>
        </w:rPr>
        <w:t xml:space="preserve">, continue </w:t>
      </w:r>
      <w:r w:rsidR="0058619A">
        <w:rPr>
          <w:rFonts w:ascii="Times New Roman" w:hAnsi="Times New Roman"/>
          <w:szCs w:val="24"/>
        </w:rPr>
        <w:t xml:space="preserve">to </w:t>
      </w:r>
      <w:r w:rsidR="0007585E">
        <w:rPr>
          <w:rFonts w:ascii="Times New Roman" w:hAnsi="Times New Roman"/>
          <w:szCs w:val="24"/>
        </w:rPr>
        <w:t>provide meals</w:t>
      </w:r>
      <w:r w:rsidR="0058619A">
        <w:rPr>
          <w:rFonts w:ascii="Times New Roman" w:hAnsi="Times New Roman"/>
          <w:szCs w:val="24"/>
        </w:rPr>
        <w:t xml:space="preserve"> for all students</w:t>
      </w:r>
      <w:r w:rsidR="00FC7097">
        <w:rPr>
          <w:rFonts w:ascii="Times New Roman" w:hAnsi="Times New Roman"/>
          <w:szCs w:val="24"/>
        </w:rPr>
        <w:t xml:space="preserve">, </w:t>
      </w:r>
      <w:r w:rsidR="0058619A">
        <w:rPr>
          <w:rFonts w:ascii="Times New Roman" w:hAnsi="Times New Roman"/>
          <w:szCs w:val="24"/>
        </w:rPr>
        <w:t>w</w:t>
      </w:r>
      <w:r w:rsidR="0007585E">
        <w:rPr>
          <w:rFonts w:ascii="Times New Roman" w:hAnsi="Times New Roman"/>
          <w:szCs w:val="24"/>
        </w:rPr>
        <w:t>e have to pay our teachers and staff,</w:t>
      </w:r>
      <w:r w:rsidR="0058619A">
        <w:rPr>
          <w:rFonts w:ascii="Times New Roman" w:hAnsi="Times New Roman"/>
          <w:szCs w:val="24"/>
        </w:rPr>
        <w:t xml:space="preserve"> and the </w:t>
      </w:r>
      <w:r w:rsidR="00FC7097">
        <w:rPr>
          <w:rFonts w:ascii="Times New Roman" w:hAnsi="Times New Roman"/>
          <w:szCs w:val="24"/>
        </w:rPr>
        <w:t xml:space="preserve">fourth </w:t>
      </w:r>
      <w:r w:rsidR="0058619A">
        <w:rPr>
          <w:rFonts w:ascii="Times New Roman" w:hAnsi="Times New Roman"/>
          <w:szCs w:val="24"/>
        </w:rPr>
        <w:t xml:space="preserve">is to continue to </w:t>
      </w:r>
      <w:r w:rsidR="0007585E">
        <w:rPr>
          <w:rFonts w:ascii="Times New Roman" w:hAnsi="Times New Roman"/>
          <w:szCs w:val="24"/>
        </w:rPr>
        <w:t>service</w:t>
      </w:r>
      <w:r w:rsidR="0058619A">
        <w:rPr>
          <w:rFonts w:ascii="Times New Roman" w:hAnsi="Times New Roman"/>
          <w:szCs w:val="24"/>
        </w:rPr>
        <w:t xml:space="preserve"> our</w:t>
      </w:r>
      <w:r w:rsidR="0007585E">
        <w:rPr>
          <w:rFonts w:ascii="Times New Roman" w:hAnsi="Times New Roman"/>
          <w:szCs w:val="24"/>
        </w:rPr>
        <w:t xml:space="preserve"> special education</w:t>
      </w:r>
      <w:r w:rsidR="0058619A">
        <w:rPr>
          <w:rFonts w:ascii="Times New Roman" w:hAnsi="Times New Roman"/>
          <w:szCs w:val="24"/>
        </w:rPr>
        <w:t xml:space="preserve"> students. </w:t>
      </w:r>
    </w:p>
    <w:p w:rsidR="00C572A5" w:rsidRDefault="00C572A5" w:rsidP="00E30E85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</w:p>
    <w:p w:rsidR="00C32250" w:rsidRDefault="00C32250" w:rsidP="00E30E85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 many of you know </w:t>
      </w:r>
      <w:r w:rsidR="00997063">
        <w:rPr>
          <w:rFonts w:ascii="Times New Roman" w:hAnsi="Times New Roman"/>
          <w:szCs w:val="24"/>
        </w:rPr>
        <w:t>it is</w:t>
      </w:r>
      <w:r>
        <w:rPr>
          <w:rFonts w:ascii="Times New Roman" w:hAnsi="Times New Roman"/>
          <w:szCs w:val="24"/>
        </w:rPr>
        <w:t xml:space="preserve"> awards season </w:t>
      </w:r>
      <w:r w:rsidR="00997063">
        <w:rPr>
          <w:rFonts w:ascii="Times New Roman" w:hAnsi="Times New Roman"/>
          <w:szCs w:val="24"/>
        </w:rPr>
        <w:t xml:space="preserve">here </w:t>
      </w:r>
      <w:r>
        <w:rPr>
          <w:rFonts w:ascii="Times New Roman" w:hAnsi="Times New Roman"/>
          <w:szCs w:val="24"/>
        </w:rPr>
        <w:t xml:space="preserve">at HCOE.  Olivia Kernen did a great job with </w:t>
      </w:r>
    </w:p>
    <w:p w:rsidR="00997063" w:rsidRDefault="00997063" w:rsidP="00E30E85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History day and the </w:t>
      </w:r>
      <w:r w:rsidR="00C32250">
        <w:rPr>
          <w:rFonts w:ascii="Times New Roman" w:hAnsi="Times New Roman"/>
          <w:szCs w:val="24"/>
        </w:rPr>
        <w:t>Spelling bee</w:t>
      </w:r>
      <w:r>
        <w:rPr>
          <w:rFonts w:ascii="Times New Roman" w:hAnsi="Times New Roman"/>
          <w:szCs w:val="24"/>
        </w:rPr>
        <w:t xml:space="preserve">.  We had to </w:t>
      </w:r>
      <w:r w:rsidR="00C32250">
        <w:rPr>
          <w:rFonts w:ascii="Times New Roman" w:hAnsi="Times New Roman"/>
          <w:szCs w:val="24"/>
        </w:rPr>
        <w:t xml:space="preserve">make a very difficult decision </w:t>
      </w:r>
      <w:r>
        <w:rPr>
          <w:rFonts w:ascii="Times New Roman" w:hAnsi="Times New Roman"/>
          <w:szCs w:val="24"/>
        </w:rPr>
        <w:t xml:space="preserve">and </w:t>
      </w:r>
      <w:r w:rsidR="00C32250">
        <w:rPr>
          <w:rFonts w:ascii="Times New Roman" w:hAnsi="Times New Roman"/>
          <w:szCs w:val="24"/>
        </w:rPr>
        <w:t xml:space="preserve">cancel the </w:t>
      </w:r>
      <w:r>
        <w:rPr>
          <w:rFonts w:ascii="Times New Roman" w:hAnsi="Times New Roman"/>
          <w:szCs w:val="24"/>
        </w:rPr>
        <w:t>Science Fair. HCOE will be putting together an academic achievement award ceremony that will be featu</w:t>
      </w:r>
      <w:r w:rsidR="00A14DFF">
        <w:rPr>
          <w:rFonts w:ascii="Times New Roman" w:hAnsi="Times New Roman"/>
          <w:szCs w:val="24"/>
        </w:rPr>
        <w:t xml:space="preserve">red on the website, </w:t>
      </w:r>
      <w:r>
        <w:rPr>
          <w:rFonts w:ascii="Times New Roman" w:hAnsi="Times New Roman"/>
          <w:szCs w:val="24"/>
        </w:rPr>
        <w:t>Joan</w:t>
      </w:r>
      <w:r w:rsidR="00A14DFF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a</w:t>
      </w:r>
      <w:r w:rsidR="00A14DFF">
        <w:rPr>
          <w:rFonts w:ascii="Times New Roman" w:hAnsi="Times New Roman"/>
          <w:szCs w:val="24"/>
        </w:rPr>
        <w:t xml:space="preserve"> Galicha did a fantastic job as videographer. </w:t>
      </w:r>
    </w:p>
    <w:p w:rsidR="00997063" w:rsidRDefault="00997063" w:rsidP="00E30E85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</w:p>
    <w:p w:rsidR="00E30E85" w:rsidRDefault="00E30E85" w:rsidP="00E30E85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</w:p>
    <w:p w:rsidR="00D41026" w:rsidRDefault="00D41026" w:rsidP="000D3ECA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</w:p>
    <w:p w:rsidR="00D41026" w:rsidRPr="00D41026" w:rsidRDefault="00D41026" w:rsidP="000D3ECA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</w:p>
    <w:p w:rsidR="0024327D" w:rsidRDefault="0024327D" w:rsidP="000D3ECA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8.3 AJJC Update</w:t>
      </w:r>
    </w:p>
    <w:p w:rsidR="00FC7097" w:rsidRDefault="00073470" w:rsidP="00804676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  <w:r w:rsidRPr="0032052B">
        <w:rPr>
          <w:rFonts w:ascii="Times New Roman" w:hAnsi="Times New Roman"/>
          <w:szCs w:val="24"/>
        </w:rPr>
        <w:t xml:space="preserve">Entering a phase of fine tuning </w:t>
      </w:r>
      <w:r w:rsidR="00804676">
        <w:rPr>
          <w:rFonts w:ascii="Times New Roman" w:hAnsi="Times New Roman"/>
          <w:szCs w:val="24"/>
        </w:rPr>
        <w:t xml:space="preserve">on the </w:t>
      </w:r>
      <w:r w:rsidRPr="0032052B">
        <w:rPr>
          <w:rFonts w:ascii="Times New Roman" w:hAnsi="Times New Roman"/>
          <w:szCs w:val="24"/>
        </w:rPr>
        <w:t>MOU</w:t>
      </w:r>
      <w:r w:rsidR="00804676">
        <w:rPr>
          <w:rFonts w:ascii="Times New Roman" w:hAnsi="Times New Roman"/>
          <w:szCs w:val="24"/>
        </w:rPr>
        <w:t xml:space="preserve">. There are a </w:t>
      </w:r>
      <w:r w:rsidR="00FC7097">
        <w:rPr>
          <w:rFonts w:ascii="Times New Roman" w:hAnsi="Times New Roman"/>
          <w:szCs w:val="24"/>
        </w:rPr>
        <w:t>couple of things that need more</w:t>
      </w:r>
    </w:p>
    <w:p w:rsidR="00FC7097" w:rsidRDefault="00804676" w:rsidP="00804676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clarity,</w:t>
      </w:r>
      <w:r w:rsidR="00FC7097">
        <w:rPr>
          <w:rFonts w:ascii="Times New Roman" w:hAnsi="Times New Roman"/>
          <w:szCs w:val="24"/>
        </w:rPr>
        <w:t xml:space="preserve"> including </w:t>
      </w:r>
      <w:r>
        <w:rPr>
          <w:rFonts w:ascii="Times New Roman" w:hAnsi="Times New Roman"/>
          <w:szCs w:val="24"/>
        </w:rPr>
        <w:t>their</w:t>
      </w:r>
      <w:r w:rsidR="0032052B" w:rsidRPr="0032052B">
        <w:rPr>
          <w:rFonts w:ascii="Times New Roman" w:hAnsi="Times New Roman"/>
          <w:szCs w:val="24"/>
        </w:rPr>
        <w:t xml:space="preserve"> SELPA and </w:t>
      </w:r>
      <w:r>
        <w:rPr>
          <w:rFonts w:ascii="Times New Roman" w:hAnsi="Times New Roman"/>
          <w:szCs w:val="24"/>
        </w:rPr>
        <w:t xml:space="preserve">the </w:t>
      </w:r>
      <w:r w:rsidR="0032052B" w:rsidRPr="0032052B">
        <w:rPr>
          <w:rFonts w:ascii="Times New Roman" w:hAnsi="Times New Roman"/>
          <w:szCs w:val="24"/>
        </w:rPr>
        <w:t>volunteer policy</w:t>
      </w:r>
      <w:r>
        <w:rPr>
          <w:rFonts w:ascii="Times New Roman" w:hAnsi="Times New Roman"/>
          <w:szCs w:val="24"/>
        </w:rPr>
        <w:t>.</w:t>
      </w:r>
      <w:r w:rsidR="0032052B" w:rsidRPr="0032052B">
        <w:rPr>
          <w:rFonts w:ascii="Times New Roman" w:hAnsi="Times New Roman"/>
          <w:szCs w:val="24"/>
        </w:rPr>
        <w:t xml:space="preserve"> </w:t>
      </w:r>
      <w:r w:rsidR="00FC7097">
        <w:rPr>
          <w:rFonts w:ascii="Times New Roman" w:hAnsi="Times New Roman"/>
          <w:szCs w:val="24"/>
        </w:rPr>
        <w:t xml:space="preserve"> They have made updates and had</w:t>
      </w:r>
    </w:p>
    <w:p w:rsidR="00FC7097" w:rsidRDefault="00804676" w:rsidP="00FC7097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their </w:t>
      </w:r>
      <w:r w:rsidR="00FC7097">
        <w:rPr>
          <w:rFonts w:ascii="Times New Roman" w:hAnsi="Times New Roman"/>
          <w:szCs w:val="24"/>
        </w:rPr>
        <w:t>lawyer review the revisions.</w:t>
      </w:r>
      <w:r w:rsidR="0032052B" w:rsidRPr="0032052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With all the</w:t>
      </w:r>
      <w:r w:rsidR="0032052B">
        <w:rPr>
          <w:rFonts w:ascii="Times New Roman" w:hAnsi="Times New Roman"/>
          <w:szCs w:val="24"/>
        </w:rPr>
        <w:t xml:space="preserve"> changes</w:t>
      </w:r>
      <w:r>
        <w:rPr>
          <w:rFonts w:ascii="Times New Roman" w:hAnsi="Times New Roman"/>
          <w:szCs w:val="24"/>
        </w:rPr>
        <w:t xml:space="preserve"> due to COVID-19 there hav</w:t>
      </w:r>
      <w:r w:rsidR="00FC7097">
        <w:rPr>
          <w:rFonts w:ascii="Times New Roman" w:hAnsi="Times New Roman"/>
          <w:szCs w:val="24"/>
        </w:rPr>
        <w:t>e been</w:t>
      </w:r>
    </w:p>
    <w:p w:rsidR="00FC7097" w:rsidRDefault="00FC7097" w:rsidP="00FC7097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questions about ordering </w:t>
      </w:r>
      <w:r w:rsidR="00804676">
        <w:rPr>
          <w:rFonts w:ascii="Times New Roman" w:hAnsi="Times New Roman"/>
          <w:szCs w:val="24"/>
        </w:rPr>
        <w:t xml:space="preserve">curriculum and possibly looking at </w:t>
      </w:r>
      <w:r>
        <w:rPr>
          <w:rFonts w:ascii="Times New Roman" w:hAnsi="Times New Roman"/>
          <w:szCs w:val="24"/>
        </w:rPr>
        <w:t>school not starting on-time or in</w:t>
      </w:r>
    </w:p>
    <w:p w:rsidR="00FC7097" w:rsidRDefault="00804676" w:rsidP="00FC7097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same way.  </w:t>
      </w:r>
      <w:r w:rsidR="0032052B">
        <w:rPr>
          <w:rFonts w:ascii="Times New Roman" w:hAnsi="Times New Roman"/>
          <w:szCs w:val="24"/>
        </w:rPr>
        <w:t>Jen</w:t>
      </w:r>
      <w:r w:rsidR="00FC70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Fairbanks</w:t>
      </w:r>
      <w:r w:rsidR="0032052B">
        <w:rPr>
          <w:rFonts w:ascii="Times New Roman" w:hAnsi="Times New Roman"/>
          <w:szCs w:val="24"/>
        </w:rPr>
        <w:t xml:space="preserve"> meet with them yesterday and they </w:t>
      </w:r>
      <w:r>
        <w:rPr>
          <w:rFonts w:ascii="Times New Roman" w:hAnsi="Times New Roman"/>
          <w:szCs w:val="24"/>
        </w:rPr>
        <w:t>are sending the</w:t>
      </w:r>
      <w:r w:rsidR="0032052B">
        <w:rPr>
          <w:rFonts w:ascii="Times New Roman" w:hAnsi="Times New Roman"/>
          <w:szCs w:val="24"/>
        </w:rPr>
        <w:t xml:space="preserve"> final copy</w:t>
      </w:r>
      <w:r w:rsidR="00FC7097">
        <w:rPr>
          <w:rFonts w:ascii="Times New Roman" w:hAnsi="Times New Roman"/>
          <w:szCs w:val="24"/>
        </w:rPr>
        <w:t xml:space="preserve"> to</w:t>
      </w:r>
    </w:p>
    <w:p w:rsidR="00FC7097" w:rsidRDefault="00804676" w:rsidP="00FC7097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Mindy Fattig and Corey Weber for review. Once reviewed w</w:t>
      </w:r>
      <w:r w:rsidR="00FC7097">
        <w:rPr>
          <w:rFonts w:ascii="Times New Roman" w:hAnsi="Times New Roman"/>
          <w:szCs w:val="24"/>
        </w:rPr>
        <w:t>e will send it to Legal Counsel</w:t>
      </w:r>
    </w:p>
    <w:p w:rsidR="00FC7097" w:rsidRDefault="00804676" w:rsidP="00FC7097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review.  Currently there is n</w:t>
      </w:r>
      <w:r w:rsidR="0032052B">
        <w:rPr>
          <w:rFonts w:ascii="Times New Roman" w:hAnsi="Times New Roman"/>
          <w:szCs w:val="24"/>
        </w:rPr>
        <w:t xml:space="preserve">o official </w:t>
      </w:r>
      <w:r>
        <w:rPr>
          <w:rFonts w:ascii="Times New Roman" w:hAnsi="Times New Roman"/>
          <w:szCs w:val="24"/>
        </w:rPr>
        <w:t>guidance for charters, we are hoping to hear more</w:t>
      </w:r>
      <w:r w:rsidR="00FC7097">
        <w:rPr>
          <w:rFonts w:ascii="Times New Roman" w:hAnsi="Times New Roman"/>
          <w:szCs w:val="24"/>
        </w:rPr>
        <w:t xml:space="preserve"> by</w:t>
      </w:r>
    </w:p>
    <w:p w:rsidR="0032052B" w:rsidRPr="0032052B" w:rsidRDefault="00AC2311" w:rsidP="00FC7097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end of the week.</w:t>
      </w:r>
    </w:p>
    <w:p w:rsidR="0088036A" w:rsidRDefault="0088036A" w:rsidP="000D3ECA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b/>
          <w:szCs w:val="24"/>
        </w:rPr>
      </w:pPr>
    </w:p>
    <w:p w:rsidR="0088036A" w:rsidRDefault="0088036A" w:rsidP="000D3ECA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b/>
          <w:szCs w:val="24"/>
        </w:rPr>
      </w:pPr>
    </w:p>
    <w:p w:rsidR="0088036A" w:rsidRDefault="0088036A" w:rsidP="000D3ECA">
      <w:pPr>
        <w:tabs>
          <w:tab w:val="left" w:pos="540"/>
          <w:tab w:val="left" w:pos="1260"/>
          <w:tab w:val="left" w:pos="2070"/>
        </w:tabs>
        <w:ind w:left="1080" w:hanging="540"/>
        <w:rPr>
          <w:rFonts w:ascii="Times New Roman" w:hAnsi="Times New Roman"/>
          <w:b/>
          <w:szCs w:val="24"/>
        </w:rPr>
      </w:pPr>
    </w:p>
    <w:p w:rsidR="002F6935" w:rsidRPr="002E59A1" w:rsidRDefault="002F6935" w:rsidP="000D3ECA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</w:p>
    <w:p w:rsidR="0024327D" w:rsidRPr="002E59A1" w:rsidRDefault="0024327D" w:rsidP="0024327D">
      <w:pPr>
        <w:tabs>
          <w:tab w:val="left" w:pos="540"/>
          <w:tab w:val="left" w:pos="1080"/>
          <w:tab w:val="left" w:pos="1530"/>
          <w:tab w:val="left" w:pos="1890"/>
          <w:tab w:val="left" w:pos="1980"/>
          <w:tab w:val="left" w:pos="2070"/>
        </w:tabs>
        <w:ind w:right="-144"/>
        <w:rPr>
          <w:rFonts w:ascii="Times New Roman" w:hAnsi="Times New Roman"/>
          <w:b/>
          <w:szCs w:val="24"/>
        </w:rPr>
      </w:pPr>
      <w:r w:rsidRPr="002E59A1">
        <w:rPr>
          <w:rFonts w:ascii="Times New Roman" w:hAnsi="Times New Roman"/>
          <w:b/>
          <w:szCs w:val="24"/>
        </w:rPr>
        <w:t>9.0 CONSIDERATION OF INTERDISTRICT TRANSFER REQUEST APPEALS</w:t>
      </w:r>
    </w:p>
    <w:p w:rsidR="0024327D" w:rsidRPr="002E59A1" w:rsidRDefault="0024327D" w:rsidP="0024327D">
      <w:pPr>
        <w:tabs>
          <w:tab w:val="left" w:pos="540"/>
          <w:tab w:val="left" w:pos="1080"/>
          <w:tab w:val="left" w:pos="1530"/>
          <w:tab w:val="left" w:pos="1890"/>
          <w:tab w:val="left" w:pos="1980"/>
          <w:tab w:val="left" w:pos="2070"/>
        </w:tabs>
        <w:ind w:right="-144"/>
        <w:rPr>
          <w:rFonts w:ascii="Times New Roman" w:hAnsi="Times New Roman"/>
          <w:szCs w:val="24"/>
        </w:rPr>
      </w:pPr>
      <w:r w:rsidRPr="002E59A1">
        <w:rPr>
          <w:rFonts w:ascii="Times New Roman" w:hAnsi="Times New Roman"/>
          <w:szCs w:val="24"/>
        </w:rPr>
        <w:tab/>
        <w:t>3:45 p.m. – Interdistrict Appeal Hearing for Student 2019-2020/#01</w:t>
      </w:r>
    </w:p>
    <w:p w:rsidR="00FC7097" w:rsidRDefault="00FC7097" w:rsidP="000D3ECA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</w:p>
    <w:p w:rsidR="0024327D" w:rsidRDefault="0057128C" w:rsidP="000D3ECA">
      <w:pPr>
        <w:tabs>
          <w:tab w:val="left" w:pos="540"/>
          <w:tab w:val="left" w:pos="1260"/>
          <w:tab w:val="left" w:pos="207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</w:t>
      </w:r>
      <w:r w:rsidR="002E59A1">
        <w:rPr>
          <w:rFonts w:ascii="Times New Roman" w:hAnsi="Times New Roman"/>
          <w:szCs w:val="24"/>
        </w:rPr>
        <w:t>item was</w:t>
      </w:r>
      <w:r>
        <w:rPr>
          <w:rFonts w:ascii="Times New Roman" w:hAnsi="Times New Roman"/>
          <w:szCs w:val="24"/>
        </w:rPr>
        <w:t xml:space="preserve"> resolved </w:t>
      </w:r>
      <w:r w:rsidR="00F25969">
        <w:rPr>
          <w:rFonts w:ascii="Times New Roman" w:hAnsi="Times New Roman"/>
          <w:szCs w:val="24"/>
        </w:rPr>
        <w:t xml:space="preserve">prior to </w:t>
      </w:r>
      <w:r w:rsidR="00FC7097">
        <w:rPr>
          <w:rFonts w:ascii="Times New Roman" w:hAnsi="Times New Roman"/>
          <w:szCs w:val="24"/>
        </w:rPr>
        <w:t>the board meeting.</w:t>
      </w:r>
    </w:p>
    <w:p w:rsidR="00070A06" w:rsidRDefault="00070A06" w:rsidP="00447569">
      <w:pPr>
        <w:tabs>
          <w:tab w:val="left" w:pos="540"/>
          <w:tab w:val="left" w:pos="990"/>
          <w:tab w:val="left" w:pos="1260"/>
          <w:tab w:val="left" w:pos="1710"/>
          <w:tab w:val="left" w:pos="1800"/>
        </w:tabs>
        <w:ind w:right="-432"/>
        <w:rPr>
          <w:rFonts w:ascii="Times New Roman" w:hAnsi="Times New Roman"/>
          <w:b/>
          <w:szCs w:val="24"/>
        </w:rPr>
      </w:pPr>
    </w:p>
    <w:p w:rsidR="00F25969" w:rsidRDefault="00F25969" w:rsidP="00447569">
      <w:pPr>
        <w:tabs>
          <w:tab w:val="left" w:pos="540"/>
          <w:tab w:val="left" w:pos="990"/>
          <w:tab w:val="left" w:pos="1260"/>
          <w:tab w:val="left" w:pos="1710"/>
          <w:tab w:val="left" w:pos="1800"/>
        </w:tabs>
        <w:ind w:right="-432"/>
        <w:rPr>
          <w:rFonts w:ascii="Times New Roman" w:hAnsi="Times New Roman"/>
          <w:b/>
          <w:szCs w:val="24"/>
        </w:rPr>
      </w:pPr>
    </w:p>
    <w:p w:rsidR="00B07145" w:rsidRPr="00312D2F" w:rsidRDefault="0024327D" w:rsidP="00447569">
      <w:pPr>
        <w:tabs>
          <w:tab w:val="left" w:pos="540"/>
          <w:tab w:val="left" w:pos="990"/>
          <w:tab w:val="left" w:pos="1260"/>
          <w:tab w:val="left" w:pos="1710"/>
          <w:tab w:val="left" w:pos="1800"/>
        </w:tabs>
        <w:ind w:right="-43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E67794" w:rsidRPr="00312D2F">
        <w:rPr>
          <w:rFonts w:ascii="Times New Roman" w:hAnsi="Times New Roman"/>
          <w:b/>
          <w:szCs w:val="24"/>
        </w:rPr>
        <w:t>.0</w:t>
      </w:r>
      <w:r w:rsidR="00E67794" w:rsidRPr="00312D2F">
        <w:rPr>
          <w:rFonts w:ascii="Times New Roman" w:hAnsi="Times New Roman"/>
          <w:b/>
          <w:szCs w:val="24"/>
        </w:rPr>
        <w:tab/>
      </w:r>
      <w:r w:rsidR="00B07145" w:rsidRPr="00312D2F">
        <w:rPr>
          <w:rFonts w:ascii="Times New Roman" w:hAnsi="Times New Roman"/>
          <w:b/>
          <w:szCs w:val="24"/>
          <w:u w:val="single"/>
        </w:rPr>
        <w:t>ADJOURNMENT</w:t>
      </w:r>
      <w:r w:rsidR="00152CCA" w:rsidRPr="00312D2F">
        <w:rPr>
          <w:rFonts w:ascii="Times New Roman" w:hAnsi="Times New Roman"/>
          <w:b/>
          <w:szCs w:val="24"/>
          <w:u w:val="single"/>
        </w:rPr>
        <w:t xml:space="preserve"> </w:t>
      </w:r>
    </w:p>
    <w:p w:rsidR="00312D2F" w:rsidRPr="009A5689" w:rsidRDefault="00312D2F" w:rsidP="00312D2F">
      <w:pPr>
        <w:tabs>
          <w:tab w:val="left" w:pos="720"/>
          <w:tab w:val="left" w:pos="1080"/>
        </w:tabs>
        <w:ind w:right="18"/>
        <w:rPr>
          <w:szCs w:val="24"/>
        </w:rPr>
      </w:pPr>
      <w:r w:rsidRPr="009A5689">
        <w:rPr>
          <w:szCs w:val="24"/>
        </w:rPr>
        <w:t xml:space="preserve">The meeting adjourned at </w:t>
      </w:r>
      <w:r w:rsidR="0057128C">
        <w:rPr>
          <w:szCs w:val="24"/>
        </w:rPr>
        <w:t>3:42</w:t>
      </w:r>
      <w:r w:rsidR="009A6077">
        <w:rPr>
          <w:szCs w:val="24"/>
        </w:rPr>
        <w:t xml:space="preserve"> p.m. </w:t>
      </w:r>
      <w:r w:rsidR="000D6B03">
        <w:rPr>
          <w:szCs w:val="24"/>
        </w:rPr>
        <w:t xml:space="preserve"> President </w:t>
      </w:r>
      <w:r w:rsidR="00AA3D95">
        <w:rPr>
          <w:szCs w:val="24"/>
        </w:rPr>
        <w:t xml:space="preserve">Loretta </w:t>
      </w:r>
      <w:r w:rsidR="000D6B03">
        <w:rPr>
          <w:szCs w:val="24"/>
        </w:rPr>
        <w:t>Eckenrode.</w:t>
      </w:r>
    </w:p>
    <w:p w:rsidR="00312D2F" w:rsidRPr="009A5689" w:rsidRDefault="00312D2F" w:rsidP="00312D2F">
      <w:pPr>
        <w:tabs>
          <w:tab w:val="left" w:pos="720"/>
          <w:tab w:val="left" w:pos="1080"/>
        </w:tabs>
        <w:ind w:right="18"/>
        <w:rPr>
          <w:szCs w:val="24"/>
        </w:rPr>
      </w:pPr>
    </w:p>
    <w:p w:rsidR="00312D2F" w:rsidRPr="009A5689" w:rsidRDefault="00312D2F" w:rsidP="00312D2F">
      <w:pPr>
        <w:tabs>
          <w:tab w:val="left" w:pos="720"/>
          <w:tab w:val="left" w:pos="1080"/>
        </w:tabs>
        <w:ind w:right="18"/>
        <w:rPr>
          <w:szCs w:val="24"/>
        </w:rPr>
      </w:pPr>
      <w:r w:rsidRPr="009A5689">
        <w:rPr>
          <w:szCs w:val="24"/>
        </w:rPr>
        <w:t>Respectfully submitted,</w:t>
      </w:r>
    </w:p>
    <w:p w:rsidR="00312D2F" w:rsidRDefault="00312D2F" w:rsidP="00312D2F">
      <w:pPr>
        <w:tabs>
          <w:tab w:val="left" w:pos="720"/>
          <w:tab w:val="left" w:pos="1080"/>
        </w:tabs>
        <w:ind w:right="18"/>
        <w:rPr>
          <w:szCs w:val="24"/>
        </w:rPr>
      </w:pPr>
    </w:p>
    <w:p w:rsidR="00AF06C3" w:rsidRPr="009A5689" w:rsidRDefault="00F25969" w:rsidP="00312D2F">
      <w:pPr>
        <w:tabs>
          <w:tab w:val="left" w:pos="720"/>
          <w:tab w:val="left" w:pos="1080"/>
        </w:tabs>
        <w:ind w:right="18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455116" cy="7060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080" cy="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D2F" w:rsidRPr="009A5689" w:rsidRDefault="00C572A5" w:rsidP="00312D2F">
      <w:pPr>
        <w:tabs>
          <w:tab w:val="left" w:pos="720"/>
          <w:tab w:val="left" w:pos="1080"/>
        </w:tabs>
        <w:ind w:right="18"/>
        <w:rPr>
          <w:szCs w:val="24"/>
        </w:rPr>
      </w:pPr>
      <w:r>
        <w:rPr>
          <w:szCs w:val="24"/>
        </w:rPr>
        <w:t>C</w:t>
      </w:r>
      <w:r w:rsidR="00312D2F" w:rsidRPr="009A5689">
        <w:rPr>
          <w:szCs w:val="24"/>
        </w:rPr>
        <w:t>hris Hartley, Ed.D.</w:t>
      </w:r>
    </w:p>
    <w:p w:rsidR="00312D2F" w:rsidRDefault="00312D2F" w:rsidP="00312D2F">
      <w:pPr>
        <w:tabs>
          <w:tab w:val="left" w:pos="720"/>
          <w:tab w:val="left" w:pos="1080"/>
          <w:tab w:val="left" w:pos="5040"/>
        </w:tabs>
        <w:ind w:right="18"/>
        <w:rPr>
          <w:szCs w:val="24"/>
        </w:rPr>
      </w:pPr>
      <w:r w:rsidRPr="009A5689">
        <w:rPr>
          <w:szCs w:val="24"/>
        </w:rPr>
        <w:t>Humboldt County Superintendent of Schools</w:t>
      </w:r>
      <w:r>
        <w:rPr>
          <w:szCs w:val="24"/>
        </w:rPr>
        <w:tab/>
      </w:r>
    </w:p>
    <w:p w:rsidR="00312D2F" w:rsidRDefault="0024327D" w:rsidP="00312D2F">
      <w:pPr>
        <w:tabs>
          <w:tab w:val="left" w:pos="720"/>
          <w:tab w:val="left" w:pos="1080"/>
          <w:tab w:val="left" w:pos="5040"/>
        </w:tabs>
        <w:spacing w:before="160"/>
        <w:ind w:right="14"/>
      </w:pPr>
      <w:r>
        <w:rPr>
          <w:sz w:val="20"/>
        </w:rPr>
        <w:t>CH:mh</w:t>
      </w:r>
      <w:r w:rsidR="00312D2F">
        <w:rPr>
          <w:sz w:val="20"/>
        </w:rPr>
        <w:t xml:space="preserve"> </w:t>
      </w:r>
    </w:p>
    <w:p w:rsidR="00CB7F5E" w:rsidRPr="00447569" w:rsidRDefault="00CB7F5E" w:rsidP="00447569">
      <w:pPr>
        <w:tabs>
          <w:tab w:val="left" w:pos="540"/>
          <w:tab w:val="left" w:pos="990"/>
          <w:tab w:val="left" w:pos="1260"/>
          <w:tab w:val="left" w:pos="1710"/>
          <w:tab w:val="left" w:pos="1800"/>
        </w:tabs>
        <w:ind w:right="-432"/>
        <w:rPr>
          <w:rFonts w:ascii="Times New Roman" w:hAnsi="Times New Roman"/>
          <w:b/>
          <w:szCs w:val="24"/>
        </w:rPr>
      </w:pPr>
    </w:p>
    <w:p w:rsidR="00CB7F5E" w:rsidRPr="00447569" w:rsidRDefault="00CB7F5E" w:rsidP="00447569">
      <w:pPr>
        <w:tabs>
          <w:tab w:val="left" w:pos="540"/>
          <w:tab w:val="left" w:pos="990"/>
          <w:tab w:val="left" w:pos="1260"/>
          <w:tab w:val="left" w:pos="1710"/>
          <w:tab w:val="left" w:pos="1800"/>
        </w:tabs>
        <w:ind w:right="-432"/>
        <w:rPr>
          <w:rFonts w:ascii="Times New Roman" w:hAnsi="Times New Roman"/>
          <w:b/>
          <w:szCs w:val="24"/>
        </w:rPr>
      </w:pPr>
    </w:p>
    <w:p w:rsidR="00CB7F5E" w:rsidRPr="00447569" w:rsidRDefault="00CB7F5E" w:rsidP="00447569">
      <w:pPr>
        <w:tabs>
          <w:tab w:val="left" w:pos="540"/>
          <w:tab w:val="left" w:pos="990"/>
          <w:tab w:val="left" w:pos="1260"/>
          <w:tab w:val="left" w:pos="1710"/>
          <w:tab w:val="left" w:pos="1800"/>
        </w:tabs>
        <w:ind w:right="-432"/>
        <w:rPr>
          <w:rFonts w:ascii="Times New Roman" w:hAnsi="Times New Roman"/>
          <w:b/>
          <w:szCs w:val="24"/>
        </w:rPr>
      </w:pPr>
    </w:p>
    <w:sectPr w:rsidR="00CB7F5E" w:rsidRPr="00447569" w:rsidSect="006A6427">
      <w:headerReference w:type="default" r:id="rId8"/>
      <w:type w:val="continuous"/>
      <w:pgSz w:w="12240" w:h="15840"/>
      <w:pgMar w:top="864" w:right="1440" w:bottom="81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38" w:rsidRDefault="002D5A38">
      <w:r>
        <w:separator/>
      </w:r>
    </w:p>
  </w:endnote>
  <w:endnote w:type="continuationSeparator" w:id="0">
    <w:p w:rsidR="002D5A38" w:rsidRDefault="002D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38" w:rsidRDefault="002D5A38">
      <w:r>
        <w:separator/>
      </w:r>
    </w:p>
  </w:footnote>
  <w:footnote w:type="continuationSeparator" w:id="0">
    <w:p w:rsidR="002D5A38" w:rsidRDefault="002D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E7" w:rsidRDefault="00F02CE7" w:rsidP="00F02CE7">
    <w:pPr>
      <w:pStyle w:val="Header"/>
    </w:pPr>
    <w:r>
      <w:t>Humboldt County Board of Education</w:t>
    </w:r>
  </w:p>
  <w:p w:rsidR="00F02CE7" w:rsidRDefault="00106D6E" w:rsidP="00F02CE7">
    <w:pPr>
      <w:pStyle w:val="Header"/>
    </w:pPr>
    <w:r>
      <w:t xml:space="preserve">April </w:t>
    </w:r>
    <w:r w:rsidR="00744345">
      <w:t>8, 2020</w:t>
    </w:r>
  </w:p>
  <w:p w:rsidR="00F02CE7" w:rsidRDefault="00F02CE7" w:rsidP="00F02CE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B1519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</w:t>
    </w:r>
    <w:r>
      <w:t xml:space="preserve">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B1519">
      <w:rPr>
        <w:noProof/>
      </w:rPr>
      <w:t>5</w:t>
    </w:r>
    <w:r>
      <w:rPr>
        <w:noProof/>
      </w:rPr>
      <w:fldChar w:fldCharType="end"/>
    </w:r>
  </w:p>
  <w:p w:rsidR="00F02CE7" w:rsidRDefault="00F02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006"/>
    <w:multiLevelType w:val="hybridMultilevel"/>
    <w:tmpl w:val="DD081C2A"/>
    <w:lvl w:ilvl="0" w:tplc="E528B29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6D6373"/>
    <w:multiLevelType w:val="multilevel"/>
    <w:tmpl w:val="0290BC86"/>
    <w:lvl w:ilvl="0">
      <w:start w:val="1"/>
      <w:numFmt w:val="decimal"/>
      <w:lvlText w:val="%1.0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260" w:hanging="54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36B57DAB"/>
    <w:multiLevelType w:val="hybridMultilevel"/>
    <w:tmpl w:val="CDEA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4758"/>
    <w:multiLevelType w:val="hybridMultilevel"/>
    <w:tmpl w:val="66D22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5C15DE"/>
    <w:multiLevelType w:val="multilevel"/>
    <w:tmpl w:val="19BA433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18"/>
    <w:rsid w:val="00000544"/>
    <w:rsid w:val="0000691A"/>
    <w:rsid w:val="000172D6"/>
    <w:rsid w:val="00026E27"/>
    <w:rsid w:val="000330AF"/>
    <w:rsid w:val="00034417"/>
    <w:rsid w:val="00054986"/>
    <w:rsid w:val="000577D5"/>
    <w:rsid w:val="00063EB3"/>
    <w:rsid w:val="00063F41"/>
    <w:rsid w:val="00070A06"/>
    <w:rsid w:val="00070ACC"/>
    <w:rsid w:val="00073470"/>
    <w:rsid w:val="0007526C"/>
    <w:rsid w:val="0007585E"/>
    <w:rsid w:val="00081855"/>
    <w:rsid w:val="00084B01"/>
    <w:rsid w:val="00084BCE"/>
    <w:rsid w:val="00091F85"/>
    <w:rsid w:val="000962D0"/>
    <w:rsid w:val="000A4416"/>
    <w:rsid w:val="000A4C21"/>
    <w:rsid w:val="000A593B"/>
    <w:rsid w:val="000B21A4"/>
    <w:rsid w:val="000B4DA3"/>
    <w:rsid w:val="000C4843"/>
    <w:rsid w:val="000C4EC7"/>
    <w:rsid w:val="000C5BFD"/>
    <w:rsid w:val="000D0580"/>
    <w:rsid w:val="000D071C"/>
    <w:rsid w:val="000D1BB2"/>
    <w:rsid w:val="000D3ECA"/>
    <w:rsid w:val="000D6B03"/>
    <w:rsid w:val="000E30E8"/>
    <w:rsid w:val="000E38F2"/>
    <w:rsid w:val="000E3C93"/>
    <w:rsid w:val="000E61F1"/>
    <w:rsid w:val="000E7FEA"/>
    <w:rsid w:val="000F3BE3"/>
    <w:rsid w:val="000F4979"/>
    <w:rsid w:val="00103D18"/>
    <w:rsid w:val="00106069"/>
    <w:rsid w:val="00106D6E"/>
    <w:rsid w:val="001140E8"/>
    <w:rsid w:val="001150B0"/>
    <w:rsid w:val="00125AD2"/>
    <w:rsid w:val="0012681B"/>
    <w:rsid w:val="00126C9A"/>
    <w:rsid w:val="00135EC6"/>
    <w:rsid w:val="001361E2"/>
    <w:rsid w:val="00141BE7"/>
    <w:rsid w:val="001448EC"/>
    <w:rsid w:val="00147337"/>
    <w:rsid w:val="00152CCA"/>
    <w:rsid w:val="0015382E"/>
    <w:rsid w:val="00160973"/>
    <w:rsid w:val="00163316"/>
    <w:rsid w:val="00165DB2"/>
    <w:rsid w:val="00166912"/>
    <w:rsid w:val="00166922"/>
    <w:rsid w:val="00167297"/>
    <w:rsid w:val="0017169E"/>
    <w:rsid w:val="00173120"/>
    <w:rsid w:val="00180C65"/>
    <w:rsid w:val="00187DB4"/>
    <w:rsid w:val="00190BA3"/>
    <w:rsid w:val="001936AA"/>
    <w:rsid w:val="00194A30"/>
    <w:rsid w:val="001A7763"/>
    <w:rsid w:val="001B4765"/>
    <w:rsid w:val="001B7893"/>
    <w:rsid w:val="001D0D8E"/>
    <w:rsid w:val="001D35CA"/>
    <w:rsid w:val="001D39B9"/>
    <w:rsid w:val="001D775D"/>
    <w:rsid w:val="001E161D"/>
    <w:rsid w:val="001E30E4"/>
    <w:rsid w:val="001E62DF"/>
    <w:rsid w:val="001F4A0C"/>
    <w:rsid w:val="00201B62"/>
    <w:rsid w:val="0021419C"/>
    <w:rsid w:val="00223A5A"/>
    <w:rsid w:val="00223A93"/>
    <w:rsid w:val="00223F24"/>
    <w:rsid w:val="00223FCE"/>
    <w:rsid w:val="00232103"/>
    <w:rsid w:val="0024327D"/>
    <w:rsid w:val="00245A7D"/>
    <w:rsid w:val="002553AA"/>
    <w:rsid w:val="00260321"/>
    <w:rsid w:val="00261041"/>
    <w:rsid w:val="002739C2"/>
    <w:rsid w:val="00274860"/>
    <w:rsid w:val="0027545E"/>
    <w:rsid w:val="002815BC"/>
    <w:rsid w:val="00281EAA"/>
    <w:rsid w:val="00282D2B"/>
    <w:rsid w:val="00286749"/>
    <w:rsid w:val="00290343"/>
    <w:rsid w:val="00290394"/>
    <w:rsid w:val="002916FE"/>
    <w:rsid w:val="002924ED"/>
    <w:rsid w:val="002B71C6"/>
    <w:rsid w:val="002C4758"/>
    <w:rsid w:val="002C4EB0"/>
    <w:rsid w:val="002C74F4"/>
    <w:rsid w:val="002D204F"/>
    <w:rsid w:val="002D2470"/>
    <w:rsid w:val="002D5A38"/>
    <w:rsid w:val="002D5EA3"/>
    <w:rsid w:val="002D62FD"/>
    <w:rsid w:val="002D6725"/>
    <w:rsid w:val="002E59A1"/>
    <w:rsid w:val="002E60F9"/>
    <w:rsid w:val="002F579B"/>
    <w:rsid w:val="002F611B"/>
    <w:rsid w:val="002F6935"/>
    <w:rsid w:val="00301419"/>
    <w:rsid w:val="003018CD"/>
    <w:rsid w:val="00311BC0"/>
    <w:rsid w:val="00312D2F"/>
    <w:rsid w:val="00312E36"/>
    <w:rsid w:val="00314DC7"/>
    <w:rsid w:val="0032052B"/>
    <w:rsid w:val="00320DFC"/>
    <w:rsid w:val="003210AE"/>
    <w:rsid w:val="003232C4"/>
    <w:rsid w:val="00323347"/>
    <w:rsid w:val="003340E9"/>
    <w:rsid w:val="0033517E"/>
    <w:rsid w:val="003420BA"/>
    <w:rsid w:val="0034584A"/>
    <w:rsid w:val="0034751F"/>
    <w:rsid w:val="003556CE"/>
    <w:rsid w:val="003567A5"/>
    <w:rsid w:val="00362260"/>
    <w:rsid w:val="00362761"/>
    <w:rsid w:val="00363019"/>
    <w:rsid w:val="00365CAC"/>
    <w:rsid w:val="003670D5"/>
    <w:rsid w:val="00373B79"/>
    <w:rsid w:val="00387E04"/>
    <w:rsid w:val="003913DC"/>
    <w:rsid w:val="00393671"/>
    <w:rsid w:val="003A3266"/>
    <w:rsid w:val="003B0D3C"/>
    <w:rsid w:val="003B12EF"/>
    <w:rsid w:val="003B3524"/>
    <w:rsid w:val="003B783C"/>
    <w:rsid w:val="003D2036"/>
    <w:rsid w:val="003E2127"/>
    <w:rsid w:val="003F0C54"/>
    <w:rsid w:val="003F19F0"/>
    <w:rsid w:val="003F1D5A"/>
    <w:rsid w:val="003F2727"/>
    <w:rsid w:val="003F31D7"/>
    <w:rsid w:val="0040507D"/>
    <w:rsid w:val="00410CB4"/>
    <w:rsid w:val="004110C0"/>
    <w:rsid w:val="00411650"/>
    <w:rsid w:val="004200A6"/>
    <w:rsid w:val="0042070B"/>
    <w:rsid w:val="00427FFA"/>
    <w:rsid w:val="00431968"/>
    <w:rsid w:val="0043562F"/>
    <w:rsid w:val="00435CD0"/>
    <w:rsid w:val="0043771B"/>
    <w:rsid w:val="004407F9"/>
    <w:rsid w:val="004440E7"/>
    <w:rsid w:val="00444DEB"/>
    <w:rsid w:val="00447569"/>
    <w:rsid w:val="004509E7"/>
    <w:rsid w:val="00452C23"/>
    <w:rsid w:val="0045330F"/>
    <w:rsid w:val="004555CA"/>
    <w:rsid w:val="00455D34"/>
    <w:rsid w:val="00457C2C"/>
    <w:rsid w:val="004631BB"/>
    <w:rsid w:val="00465776"/>
    <w:rsid w:val="004859DB"/>
    <w:rsid w:val="004861C4"/>
    <w:rsid w:val="00490417"/>
    <w:rsid w:val="00494AA2"/>
    <w:rsid w:val="00495DAB"/>
    <w:rsid w:val="004964CF"/>
    <w:rsid w:val="00497EE7"/>
    <w:rsid w:val="004A1333"/>
    <w:rsid w:val="004A3E27"/>
    <w:rsid w:val="004A7A8A"/>
    <w:rsid w:val="004B728F"/>
    <w:rsid w:val="004B7ED2"/>
    <w:rsid w:val="004D2350"/>
    <w:rsid w:val="004D5630"/>
    <w:rsid w:val="004E38C0"/>
    <w:rsid w:val="004F198C"/>
    <w:rsid w:val="004F2254"/>
    <w:rsid w:val="004F433A"/>
    <w:rsid w:val="00512B01"/>
    <w:rsid w:val="00514BF3"/>
    <w:rsid w:val="0052013A"/>
    <w:rsid w:val="00522556"/>
    <w:rsid w:val="005228FA"/>
    <w:rsid w:val="00526E89"/>
    <w:rsid w:val="00531870"/>
    <w:rsid w:val="005345B6"/>
    <w:rsid w:val="0053473D"/>
    <w:rsid w:val="00543E02"/>
    <w:rsid w:val="005443C7"/>
    <w:rsid w:val="00553084"/>
    <w:rsid w:val="005700DF"/>
    <w:rsid w:val="0057128C"/>
    <w:rsid w:val="005734C0"/>
    <w:rsid w:val="005740EA"/>
    <w:rsid w:val="00575B9C"/>
    <w:rsid w:val="00583F45"/>
    <w:rsid w:val="005854AA"/>
    <w:rsid w:val="005854BF"/>
    <w:rsid w:val="0058619A"/>
    <w:rsid w:val="005A0360"/>
    <w:rsid w:val="005A1111"/>
    <w:rsid w:val="005B57DA"/>
    <w:rsid w:val="005C0313"/>
    <w:rsid w:val="005E2704"/>
    <w:rsid w:val="005E323D"/>
    <w:rsid w:val="005F4C59"/>
    <w:rsid w:val="00605C3C"/>
    <w:rsid w:val="00614A1E"/>
    <w:rsid w:val="006179E4"/>
    <w:rsid w:val="0062082D"/>
    <w:rsid w:val="00625156"/>
    <w:rsid w:val="00625181"/>
    <w:rsid w:val="00626A61"/>
    <w:rsid w:val="006300ED"/>
    <w:rsid w:val="00637C5B"/>
    <w:rsid w:val="00641553"/>
    <w:rsid w:val="0064169C"/>
    <w:rsid w:val="00663656"/>
    <w:rsid w:val="0066470C"/>
    <w:rsid w:val="00666B0F"/>
    <w:rsid w:val="006706C3"/>
    <w:rsid w:val="006709E2"/>
    <w:rsid w:val="006856FC"/>
    <w:rsid w:val="006955C5"/>
    <w:rsid w:val="006A344E"/>
    <w:rsid w:val="006A6427"/>
    <w:rsid w:val="006A79C1"/>
    <w:rsid w:val="006B265A"/>
    <w:rsid w:val="006D06AD"/>
    <w:rsid w:val="006D1C74"/>
    <w:rsid w:val="006D3BFC"/>
    <w:rsid w:val="006D5D3D"/>
    <w:rsid w:val="006D664C"/>
    <w:rsid w:val="006E112B"/>
    <w:rsid w:val="006E407D"/>
    <w:rsid w:val="006E7534"/>
    <w:rsid w:val="006F7DD5"/>
    <w:rsid w:val="00702A4F"/>
    <w:rsid w:val="00712F56"/>
    <w:rsid w:val="00714538"/>
    <w:rsid w:val="00717DAD"/>
    <w:rsid w:val="00720BCE"/>
    <w:rsid w:val="00724D74"/>
    <w:rsid w:val="00725126"/>
    <w:rsid w:val="007358F0"/>
    <w:rsid w:val="00741AC1"/>
    <w:rsid w:val="0074307B"/>
    <w:rsid w:val="00744345"/>
    <w:rsid w:val="00744F9E"/>
    <w:rsid w:val="007549AF"/>
    <w:rsid w:val="00760AE6"/>
    <w:rsid w:val="00762C77"/>
    <w:rsid w:val="00767D4D"/>
    <w:rsid w:val="00774735"/>
    <w:rsid w:val="007770ED"/>
    <w:rsid w:val="00781E0A"/>
    <w:rsid w:val="00783F1C"/>
    <w:rsid w:val="00787FB9"/>
    <w:rsid w:val="00796A56"/>
    <w:rsid w:val="007B0960"/>
    <w:rsid w:val="007B10E0"/>
    <w:rsid w:val="007B1519"/>
    <w:rsid w:val="007D214C"/>
    <w:rsid w:val="007D3816"/>
    <w:rsid w:val="007D527B"/>
    <w:rsid w:val="007E18B5"/>
    <w:rsid w:val="007E2E5A"/>
    <w:rsid w:val="007E49C2"/>
    <w:rsid w:val="007E7674"/>
    <w:rsid w:val="007F0446"/>
    <w:rsid w:val="007F05AC"/>
    <w:rsid w:val="0080428E"/>
    <w:rsid w:val="00804676"/>
    <w:rsid w:val="00805DCC"/>
    <w:rsid w:val="00807463"/>
    <w:rsid w:val="008168C3"/>
    <w:rsid w:val="008213E1"/>
    <w:rsid w:val="00823255"/>
    <w:rsid w:val="0082571F"/>
    <w:rsid w:val="00831D2A"/>
    <w:rsid w:val="00832BE4"/>
    <w:rsid w:val="00833E4C"/>
    <w:rsid w:val="008356E0"/>
    <w:rsid w:val="00842219"/>
    <w:rsid w:val="008430AE"/>
    <w:rsid w:val="008563BB"/>
    <w:rsid w:val="008579C5"/>
    <w:rsid w:val="00860197"/>
    <w:rsid w:val="00865304"/>
    <w:rsid w:val="0087495B"/>
    <w:rsid w:val="0087617C"/>
    <w:rsid w:val="00877082"/>
    <w:rsid w:val="0088036A"/>
    <w:rsid w:val="00880A93"/>
    <w:rsid w:val="00882C19"/>
    <w:rsid w:val="008874EE"/>
    <w:rsid w:val="008904FA"/>
    <w:rsid w:val="008956CE"/>
    <w:rsid w:val="008A2B92"/>
    <w:rsid w:val="008A63F4"/>
    <w:rsid w:val="008B5F81"/>
    <w:rsid w:val="008B7979"/>
    <w:rsid w:val="008C011C"/>
    <w:rsid w:val="008C32A8"/>
    <w:rsid w:val="008C616E"/>
    <w:rsid w:val="008E2C65"/>
    <w:rsid w:val="008E4066"/>
    <w:rsid w:val="008E5970"/>
    <w:rsid w:val="008F0B4C"/>
    <w:rsid w:val="008F5931"/>
    <w:rsid w:val="00900E49"/>
    <w:rsid w:val="009057CD"/>
    <w:rsid w:val="009133D2"/>
    <w:rsid w:val="00915685"/>
    <w:rsid w:val="00925104"/>
    <w:rsid w:val="00925788"/>
    <w:rsid w:val="009334C2"/>
    <w:rsid w:val="00936341"/>
    <w:rsid w:val="009366C4"/>
    <w:rsid w:val="0094109A"/>
    <w:rsid w:val="00960E80"/>
    <w:rsid w:val="0096150D"/>
    <w:rsid w:val="00961EDF"/>
    <w:rsid w:val="00967897"/>
    <w:rsid w:val="0097222A"/>
    <w:rsid w:val="0097280D"/>
    <w:rsid w:val="00975AC0"/>
    <w:rsid w:val="00976610"/>
    <w:rsid w:val="00976FEA"/>
    <w:rsid w:val="00986E98"/>
    <w:rsid w:val="009909D5"/>
    <w:rsid w:val="00992C46"/>
    <w:rsid w:val="00993B77"/>
    <w:rsid w:val="009945C3"/>
    <w:rsid w:val="009963BA"/>
    <w:rsid w:val="00997063"/>
    <w:rsid w:val="009A53C6"/>
    <w:rsid w:val="009A6077"/>
    <w:rsid w:val="009B0122"/>
    <w:rsid w:val="009B575D"/>
    <w:rsid w:val="009B575F"/>
    <w:rsid w:val="009B6908"/>
    <w:rsid w:val="009C0E06"/>
    <w:rsid w:val="009C5A27"/>
    <w:rsid w:val="009C6650"/>
    <w:rsid w:val="009D6723"/>
    <w:rsid w:val="009D6F67"/>
    <w:rsid w:val="009D7F9C"/>
    <w:rsid w:val="00A076AE"/>
    <w:rsid w:val="00A07976"/>
    <w:rsid w:val="00A10B00"/>
    <w:rsid w:val="00A14DFF"/>
    <w:rsid w:val="00A156B5"/>
    <w:rsid w:val="00A17816"/>
    <w:rsid w:val="00A20765"/>
    <w:rsid w:val="00A21574"/>
    <w:rsid w:val="00A374A7"/>
    <w:rsid w:val="00A4039B"/>
    <w:rsid w:val="00A4445C"/>
    <w:rsid w:val="00A473EC"/>
    <w:rsid w:val="00A539F6"/>
    <w:rsid w:val="00A53DD2"/>
    <w:rsid w:val="00A544D9"/>
    <w:rsid w:val="00A6049F"/>
    <w:rsid w:val="00A61F6A"/>
    <w:rsid w:val="00A61FAD"/>
    <w:rsid w:val="00A6373F"/>
    <w:rsid w:val="00A63D20"/>
    <w:rsid w:val="00A64556"/>
    <w:rsid w:val="00A673B3"/>
    <w:rsid w:val="00A679C3"/>
    <w:rsid w:val="00A76134"/>
    <w:rsid w:val="00A85DB4"/>
    <w:rsid w:val="00AA3D95"/>
    <w:rsid w:val="00AB582D"/>
    <w:rsid w:val="00AB71C1"/>
    <w:rsid w:val="00AC16EC"/>
    <w:rsid w:val="00AC2311"/>
    <w:rsid w:val="00AC4020"/>
    <w:rsid w:val="00AD124C"/>
    <w:rsid w:val="00AD24C6"/>
    <w:rsid w:val="00AE3766"/>
    <w:rsid w:val="00AE43A1"/>
    <w:rsid w:val="00AE6DEA"/>
    <w:rsid w:val="00AF06C3"/>
    <w:rsid w:val="00AF0713"/>
    <w:rsid w:val="00AF1EAD"/>
    <w:rsid w:val="00AF414B"/>
    <w:rsid w:val="00B01B8E"/>
    <w:rsid w:val="00B03CA0"/>
    <w:rsid w:val="00B07145"/>
    <w:rsid w:val="00B078BD"/>
    <w:rsid w:val="00B142EF"/>
    <w:rsid w:val="00B15636"/>
    <w:rsid w:val="00B1794B"/>
    <w:rsid w:val="00B244B9"/>
    <w:rsid w:val="00B27E7C"/>
    <w:rsid w:val="00B459D4"/>
    <w:rsid w:val="00B5337B"/>
    <w:rsid w:val="00B54847"/>
    <w:rsid w:val="00B5789B"/>
    <w:rsid w:val="00B6767C"/>
    <w:rsid w:val="00B71378"/>
    <w:rsid w:val="00B71BB4"/>
    <w:rsid w:val="00B727EB"/>
    <w:rsid w:val="00B72B3B"/>
    <w:rsid w:val="00B7304A"/>
    <w:rsid w:val="00B77D0A"/>
    <w:rsid w:val="00B82EAC"/>
    <w:rsid w:val="00B94A6D"/>
    <w:rsid w:val="00BA3CF0"/>
    <w:rsid w:val="00BA61FF"/>
    <w:rsid w:val="00BA72A5"/>
    <w:rsid w:val="00BB2B3C"/>
    <w:rsid w:val="00BB38C0"/>
    <w:rsid w:val="00BC1312"/>
    <w:rsid w:val="00BC2035"/>
    <w:rsid w:val="00BC3CCE"/>
    <w:rsid w:val="00BC6E04"/>
    <w:rsid w:val="00BD626F"/>
    <w:rsid w:val="00BE1FC8"/>
    <w:rsid w:val="00BF580D"/>
    <w:rsid w:val="00C018BB"/>
    <w:rsid w:val="00C03BEE"/>
    <w:rsid w:val="00C07339"/>
    <w:rsid w:val="00C07634"/>
    <w:rsid w:val="00C10F2B"/>
    <w:rsid w:val="00C15C98"/>
    <w:rsid w:val="00C25A54"/>
    <w:rsid w:val="00C26356"/>
    <w:rsid w:val="00C32250"/>
    <w:rsid w:val="00C32655"/>
    <w:rsid w:val="00C33ED5"/>
    <w:rsid w:val="00C37520"/>
    <w:rsid w:val="00C37CBD"/>
    <w:rsid w:val="00C40E28"/>
    <w:rsid w:val="00C519C9"/>
    <w:rsid w:val="00C55E77"/>
    <w:rsid w:val="00C56D98"/>
    <w:rsid w:val="00C572A5"/>
    <w:rsid w:val="00C64CFB"/>
    <w:rsid w:val="00C65C98"/>
    <w:rsid w:val="00C77B51"/>
    <w:rsid w:val="00C81EE2"/>
    <w:rsid w:val="00C90E8A"/>
    <w:rsid w:val="00C94FB3"/>
    <w:rsid w:val="00C9565B"/>
    <w:rsid w:val="00C9710A"/>
    <w:rsid w:val="00CB4E44"/>
    <w:rsid w:val="00CB7F5E"/>
    <w:rsid w:val="00CC1A73"/>
    <w:rsid w:val="00CC766D"/>
    <w:rsid w:val="00CE0335"/>
    <w:rsid w:val="00CE1935"/>
    <w:rsid w:val="00CF02B9"/>
    <w:rsid w:val="00CF2125"/>
    <w:rsid w:val="00CF3B27"/>
    <w:rsid w:val="00D107A8"/>
    <w:rsid w:val="00D1612B"/>
    <w:rsid w:val="00D16186"/>
    <w:rsid w:val="00D16188"/>
    <w:rsid w:val="00D313A2"/>
    <w:rsid w:val="00D34DA6"/>
    <w:rsid w:val="00D41026"/>
    <w:rsid w:val="00D54CC8"/>
    <w:rsid w:val="00D54FDA"/>
    <w:rsid w:val="00D55CE6"/>
    <w:rsid w:val="00D64011"/>
    <w:rsid w:val="00D72EB0"/>
    <w:rsid w:val="00D734DB"/>
    <w:rsid w:val="00D74255"/>
    <w:rsid w:val="00D75BA8"/>
    <w:rsid w:val="00D83152"/>
    <w:rsid w:val="00D87828"/>
    <w:rsid w:val="00D93ADE"/>
    <w:rsid w:val="00D9763C"/>
    <w:rsid w:val="00DA1025"/>
    <w:rsid w:val="00DA1C2E"/>
    <w:rsid w:val="00DA3E48"/>
    <w:rsid w:val="00DB410C"/>
    <w:rsid w:val="00DB5B7C"/>
    <w:rsid w:val="00DB6F7E"/>
    <w:rsid w:val="00DC0EA5"/>
    <w:rsid w:val="00DC42B9"/>
    <w:rsid w:val="00DC76BE"/>
    <w:rsid w:val="00DD196E"/>
    <w:rsid w:val="00DD25A4"/>
    <w:rsid w:val="00DD460D"/>
    <w:rsid w:val="00DE0BA0"/>
    <w:rsid w:val="00DE3538"/>
    <w:rsid w:val="00DE35AD"/>
    <w:rsid w:val="00DE5DC9"/>
    <w:rsid w:val="00DE75D6"/>
    <w:rsid w:val="00E00562"/>
    <w:rsid w:val="00E00939"/>
    <w:rsid w:val="00E0254C"/>
    <w:rsid w:val="00E02E08"/>
    <w:rsid w:val="00E06D33"/>
    <w:rsid w:val="00E1181B"/>
    <w:rsid w:val="00E12517"/>
    <w:rsid w:val="00E1255E"/>
    <w:rsid w:val="00E250C2"/>
    <w:rsid w:val="00E30E85"/>
    <w:rsid w:val="00E34AF1"/>
    <w:rsid w:val="00E424D3"/>
    <w:rsid w:val="00E557E5"/>
    <w:rsid w:val="00E565E8"/>
    <w:rsid w:val="00E6083D"/>
    <w:rsid w:val="00E619ED"/>
    <w:rsid w:val="00E67794"/>
    <w:rsid w:val="00E67AF3"/>
    <w:rsid w:val="00E80505"/>
    <w:rsid w:val="00E854E6"/>
    <w:rsid w:val="00E90196"/>
    <w:rsid w:val="00E919C2"/>
    <w:rsid w:val="00E9294E"/>
    <w:rsid w:val="00E95218"/>
    <w:rsid w:val="00E9734D"/>
    <w:rsid w:val="00EA1BEE"/>
    <w:rsid w:val="00EA1D30"/>
    <w:rsid w:val="00EB5F90"/>
    <w:rsid w:val="00EB62A8"/>
    <w:rsid w:val="00EC058D"/>
    <w:rsid w:val="00EC237C"/>
    <w:rsid w:val="00EE34B0"/>
    <w:rsid w:val="00EE38B2"/>
    <w:rsid w:val="00EE418D"/>
    <w:rsid w:val="00EE7F5B"/>
    <w:rsid w:val="00EF03BF"/>
    <w:rsid w:val="00EF50A6"/>
    <w:rsid w:val="00EF5597"/>
    <w:rsid w:val="00EF5FB2"/>
    <w:rsid w:val="00EF768B"/>
    <w:rsid w:val="00F01581"/>
    <w:rsid w:val="00F02CE7"/>
    <w:rsid w:val="00F03931"/>
    <w:rsid w:val="00F04106"/>
    <w:rsid w:val="00F04142"/>
    <w:rsid w:val="00F0547D"/>
    <w:rsid w:val="00F05C97"/>
    <w:rsid w:val="00F05F6B"/>
    <w:rsid w:val="00F075DA"/>
    <w:rsid w:val="00F1216F"/>
    <w:rsid w:val="00F146DD"/>
    <w:rsid w:val="00F20FE1"/>
    <w:rsid w:val="00F2240C"/>
    <w:rsid w:val="00F2592D"/>
    <w:rsid w:val="00F25969"/>
    <w:rsid w:val="00F30030"/>
    <w:rsid w:val="00F331FF"/>
    <w:rsid w:val="00F40CC1"/>
    <w:rsid w:val="00F420AE"/>
    <w:rsid w:val="00F470DC"/>
    <w:rsid w:val="00F47CC0"/>
    <w:rsid w:val="00F51597"/>
    <w:rsid w:val="00F55305"/>
    <w:rsid w:val="00F621A9"/>
    <w:rsid w:val="00F62A81"/>
    <w:rsid w:val="00F64595"/>
    <w:rsid w:val="00F70605"/>
    <w:rsid w:val="00F714BA"/>
    <w:rsid w:val="00F74DAE"/>
    <w:rsid w:val="00F7528C"/>
    <w:rsid w:val="00F84AC8"/>
    <w:rsid w:val="00FA128F"/>
    <w:rsid w:val="00FA781C"/>
    <w:rsid w:val="00FB4FF9"/>
    <w:rsid w:val="00FC51CF"/>
    <w:rsid w:val="00FC6F77"/>
    <w:rsid w:val="00FC7097"/>
    <w:rsid w:val="00FD237D"/>
    <w:rsid w:val="00FD2EC8"/>
    <w:rsid w:val="00FD374A"/>
    <w:rsid w:val="00FD3C9E"/>
    <w:rsid w:val="00FD3E6D"/>
    <w:rsid w:val="00FD4C21"/>
    <w:rsid w:val="00FD6F7D"/>
    <w:rsid w:val="00FD7053"/>
    <w:rsid w:val="00FD7B70"/>
    <w:rsid w:val="00FE5A97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DA74F37-16D3-4AA3-BB3C-183C930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rsid w:val="00E95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5218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EE34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6E0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823255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rsid w:val="00823255"/>
    <w:rPr>
      <w:rFonts w:ascii="Calibri Light" w:hAnsi="Calibri Light"/>
      <w:sz w:val="20"/>
    </w:rPr>
  </w:style>
  <w:style w:type="paragraph" w:styleId="ListParagraph">
    <w:name w:val="List Paragraph"/>
    <w:basedOn w:val="Normal"/>
    <w:uiPriority w:val="34"/>
    <w:qFormat/>
    <w:rsid w:val="00A473E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E3538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F02C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SUPERINTENDENT OF SCHOOLS</vt:lpstr>
    </vt:vector>
  </TitlesOfParts>
  <Company>Questions answered on behalf of all schools:_x000d__x000d_1.	I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SUPERINTENDENT OF SCHOOLS</dc:title>
  <dc:subject/>
  <dc:creator>Gina Birindelli</dc:creator>
  <cp:keywords/>
  <cp:lastModifiedBy>Melissa Hodgson</cp:lastModifiedBy>
  <cp:revision>3</cp:revision>
  <cp:lastPrinted>2019-04-12T21:01:00Z</cp:lastPrinted>
  <dcterms:created xsi:type="dcterms:W3CDTF">2020-04-27T21:19:00Z</dcterms:created>
  <dcterms:modified xsi:type="dcterms:W3CDTF">2020-04-27T21:19:00Z</dcterms:modified>
</cp:coreProperties>
</file>