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9E6" w:rsidRPr="007A1F33" w:rsidRDefault="007A1F33" w:rsidP="000E19E6">
      <w:pPr>
        <w:jc w:val="center"/>
        <w:rPr>
          <w:b/>
          <w:sz w:val="28"/>
          <w:szCs w:val="28"/>
        </w:rPr>
      </w:pPr>
      <w:r w:rsidRPr="007A1F33">
        <w:rPr>
          <w:b/>
          <w:sz w:val="28"/>
          <w:szCs w:val="28"/>
        </w:rPr>
        <w:t>Request f</w:t>
      </w:r>
      <w:r w:rsidR="000E19E6" w:rsidRPr="007A1F33">
        <w:rPr>
          <w:b/>
          <w:sz w:val="28"/>
          <w:szCs w:val="28"/>
        </w:rPr>
        <w:t>or Interdistrict Appeal to</w:t>
      </w:r>
    </w:p>
    <w:p w:rsidR="000E19E6" w:rsidRPr="007A1F33" w:rsidRDefault="000E19E6" w:rsidP="000E19E6">
      <w:pPr>
        <w:jc w:val="center"/>
        <w:rPr>
          <w:b/>
          <w:sz w:val="28"/>
          <w:szCs w:val="28"/>
        </w:rPr>
      </w:pPr>
      <w:r w:rsidRPr="007A1F33">
        <w:rPr>
          <w:b/>
          <w:sz w:val="28"/>
          <w:szCs w:val="28"/>
        </w:rPr>
        <w:t>Humboldt County Office of Education</w:t>
      </w:r>
    </w:p>
    <w:p w:rsidR="000E19E6" w:rsidRPr="007A1F33" w:rsidRDefault="000E19E6" w:rsidP="000E19E6">
      <w:pPr>
        <w:jc w:val="center"/>
        <w:rPr>
          <w:b/>
          <w:sz w:val="24"/>
          <w:szCs w:val="24"/>
        </w:rPr>
      </w:pPr>
      <w:r w:rsidRPr="007A1F33">
        <w:rPr>
          <w:b/>
          <w:sz w:val="24"/>
          <w:szCs w:val="24"/>
        </w:rPr>
        <w:t>Process Checklist</w:t>
      </w:r>
    </w:p>
    <w:p w:rsidR="000E19E6" w:rsidRDefault="000E19E6" w:rsidP="000E19E6">
      <w:pPr>
        <w:jc w:val="center"/>
      </w:pPr>
    </w:p>
    <w:p w:rsidR="000E19E6" w:rsidRPr="00685EFE" w:rsidRDefault="000E19E6" w:rsidP="000E19E6">
      <w:pPr>
        <w:rPr>
          <w:b/>
          <w:sz w:val="24"/>
          <w:szCs w:val="24"/>
        </w:rPr>
      </w:pPr>
      <w:r w:rsidRPr="00685EFE">
        <w:rPr>
          <w:b/>
          <w:sz w:val="24"/>
          <w:szCs w:val="24"/>
        </w:rPr>
        <w:t>LEVEL 1 – Interdistrict Request</w:t>
      </w:r>
    </w:p>
    <w:p w:rsidR="000E19E6" w:rsidRPr="00685EFE" w:rsidRDefault="000E19E6" w:rsidP="000E19E6">
      <w:pPr>
        <w:rPr>
          <w:b/>
        </w:rPr>
      </w:pPr>
      <w:r w:rsidRPr="00685EFE">
        <w:rPr>
          <w:b/>
        </w:rPr>
        <w:t>Parent/Guardian Steps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4"/>
        <w:gridCol w:w="7756"/>
      </w:tblGrid>
      <w:tr w:rsidR="007228A4" w:rsidTr="007228A4">
        <w:tc>
          <w:tcPr>
            <w:tcW w:w="1594" w:type="dxa"/>
          </w:tcPr>
          <w:sdt>
            <w:sdtPr>
              <w:id w:val="-12051000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28A4" w:rsidRDefault="00453641" w:rsidP="007228A4">
                <w:pPr>
                  <w:pStyle w:val="ListParagraph"/>
                  <w:numPr>
                    <w:ilvl w:val="0"/>
                    <w:numId w:val="3"/>
                  </w:num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756" w:type="dxa"/>
          </w:tcPr>
          <w:p w:rsidR="007228A4" w:rsidRDefault="007228A4" w:rsidP="000E19E6">
            <w:r>
              <w:t xml:space="preserve">Parent/Guardian picks up Interdistrict Form (2 pages) from either the District of Residence or online at </w:t>
            </w:r>
            <w:hyperlink r:id="rId7" w:history="1">
              <w:r w:rsidR="00AD039A" w:rsidRPr="00AD039A">
                <w:rPr>
                  <w:rStyle w:val="Hyperlink"/>
                </w:rPr>
                <w:t>https://hcoe.org/inter-district/</w:t>
              </w:r>
            </w:hyperlink>
            <w:r>
              <w:t xml:space="preserve"> .</w:t>
            </w:r>
          </w:p>
          <w:p w:rsidR="007228A4" w:rsidRDefault="007228A4" w:rsidP="000E19E6"/>
        </w:tc>
      </w:tr>
      <w:tr w:rsidR="007228A4" w:rsidTr="007228A4">
        <w:tc>
          <w:tcPr>
            <w:tcW w:w="1594" w:type="dxa"/>
          </w:tcPr>
          <w:sdt>
            <w:sdtPr>
              <w:id w:val="1060745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28A4" w:rsidRDefault="008E5E86" w:rsidP="007228A4">
                <w:pPr>
                  <w:pStyle w:val="ListParagraph"/>
                  <w:numPr>
                    <w:ilvl w:val="0"/>
                    <w:numId w:val="3"/>
                  </w:num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756" w:type="dxa"/>
          </w:tcPr>
          <w:p w:rsidR="007228A4" w:rsidRDefault="007228A4" w:rsidP="000E19E6">
            <w:r>
              <w:t>Parent/Guardian completes page 1 and signs the Form.</w:t>
            </w:r>
          </w:p>
          <w:p w:rsidR="007228A4" w:rsidRDefault="007228A4" w:rsidP="000E19E6"/>
        </w:tc>
      </w:tr>
      <w:tr w:rsidR="007228A4" w:rsidTr="007228A4">
        <w:tc>
          <w:tcPr>
            <w:tcW w:w="1594" w:type="dxa"/>
          </w:tcPr>
          <w:sdt>
            <w:sdtPr>
              <w:id w:val="-16050213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28A4" w:rsidRDefault="00453641" w:rsidP="007228A4">
                <w:pPr>
                  <w:pStyle w:val="ListParagraph"/>
                  <w:numPr>
                    <w:ilvl w:val="0"/>
                    <w:numId w:val="3"/>
                  </w:num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756" w:type="dxa"/>
          </w:tcPr>
          <w:p w:rsidR="007228A4" w:rsidRDefault="007228A4" w:rsidP="000E19E6">
            <w:r>
              <w:t>Parent/Guardian delivers or mails both pages of the Form to the District of Residence.</w:t>
            </w:r>
          </w:p>
          <w:p w:rsidR="007228A4" w:rsidRDefault="007228A4" w:rsidP="000E19E6"/>
        </w:tc>
      </w:tr>
    </w:tbl>
    <w:p w:rsidR="007228A4" w:rsidRDefault="007228A4" w:rsidP="000E19E6"/>
    <w:p w:rsidR="007228A4" w:rsidRPr="00685EFE" w:rsidRDefault="007228A4" w:rsidP="000E19E6">
      <w:pPr>
        <w:rPr>
          <w:b/>
        </w:rPr>
      </w:pPr>
      <w:r w:rsidRPr="00685EFE">
        <w:rPr>
          <w:b/>
        </w:rPr>
        <w:t xml:space="preserve">District </w:t>
      </w:r>
      <w:r w:rsidR="00685EFE" w:rsidRPr="00685EFE">
        <w:rPr>
          <w:b/>
        </w:rPr>
        <w:t xml:space="preserve">of Residence </w:t>
      </w:r>
      <w:r w:rsidRPr="00685EFE">
        <w:rPr>
          <w:b/>
        </w:rPr>
        <w:t>Steps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4"/>
        <w:gridCol w:w="7756"/>
      </w:tblGrid>
      <w:tr w:rsidR="007228A4" w:rsidTr="000619A6">
        <w:tc>
          <w:tcPr>
            <w:tcW w:w="1594" w:type="dxa"/>
          </w:tcPr>
          <w:sdt>
            <w:sdtPr>
              <w:id w:val="-15711116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28A4" w:rsidRDefault="00453641" w:rsidP="007228A4">
                <w:pPr>
                  <w:pStyle w:val="ListParagraph"/>
                  <w:numPr>
                    <w:ilvl w:val="0"/>
                    <w:numId w:val="3"/>
                  </w:num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756" w:type="dxa"/>
          </w:tcPr>
          <w:p w:rsidR="007228A4" w:rsidRDefault="007228A4" w:rsidP="000619A6">
            <w:r>
              <w:t>District of Residence approves or denies request in accordance with countywide agreement by completing and signing page 2 of the Form.</w:t>
            </w:r>
          </w:p>
          <w:p w:rsidR="007228A4" w:rsidRDefault="007228A4" w:rsidP="000619A6"/>
        </w:tc>
      </w:tr>
      <w:tr w:rsidR="007228A4" w:rsidTr="000619A6">
        <w:tc>
          <w:tcPr>
            <w:tcW w:w="1594" w:type="dxa"/>
          </w:tcPr>
          <w:sdt>
            <w:sdtPr>
              <w:id w:val="12476141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28A4" w:rsidRDefault="008E5E86" w:rsidP="007228A4">
                <w:pPr>
                  <w:pStyle w:val="ListParagraph"/>
                  <w:numPr>
                    <w:ilvl w:val="0"/>
                    <w:numId w:val="3"/>
                  </w:num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756" w:type="dxa"/>
          </w:tcPr>
          <w:p w:rsidR="007228A4" w:rsidRDefault="007228A4" w:rsidP="000619A6">
            <w:r>
              <w:t>If District of Residence approves the request, the District of Residence</w:t>
            </w:r>
            <w:r w:rsidR="00685EFE">
              <w:t xml:space="preserve"> delivers or mails both pages of the Form to the Desired District.</w:t>
            </w:r>
          </w:p>
          <w:p w:rsidR="007228A4" w:rsidRDefault="007228A4" w:rsidP="000619A6"/>
        </w:tc>
      </w:tr>
      <w:tr w:rsidR="007228A4" w:rsidTr="000619A6">
        <w:tc>
          <w:tcPr>
            <w:tcW w:w="1594" w:type="dxa"/>
          </w:tcPr>
          <w:sdt>
            <w:sdtPr>
              <w:id w:val="1578080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28A4" w:rsidRDefault="008E5E86" w:rsidP="007228A4">
                <w:pPr>
                  <w:pStyle w:val="ListParagraph"/>
                  <w:numPr>
                    <w:ilvl w:val="0"/>
                    <w:numId w:val="3"/>
                  </w:num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756" w:type="dxa"/>
          </w:tcPr>
          <w:p w:rsidR="00685EFE" w:rsidRDefault="00685EFE" w:rsidP="00685EFE">
            <w:r>
              <w:t>If District of Residence denies the request, the District of Residence returns the request to the parent/guardian.  See Level II.</w:t>
            </w:r>
          </w:p>
          <w:p w:rsidR="007228A4" w:rsidRDefault="007228A4" w:rsidP="000619A6"/>
        </w:tc>
      </w:tr>
    </w:tbl>
    <w:p w:rsidR="00685EFE" w:rsidRDefault="00685EFE" w:rsidP="007228A4">
      <w:pPr>
        <w:pStyle w:val="ListParagraph"/>
        <w:ind w:left="456"/>
      </w:pPr>
    </w:p>
    <w:p w:rsidR="00685EFE" w:rsidRPr="00685EFE" w:rsidRDefault="00685EFE" w:rsidP="00685EFE">
      <w:pPr>
        <w:rPr>
          <w:b/>
        </w:rPr>
      </w:pPr>
      <w:r w:rsidRPr="00685EFE">
        <w:rPr>
          <w:b/>
        </w:rPr>
        <w:t xml:space="preserve">District of </w:t>
      </w:r>
      <w:r>
        <w:rPr>
          <w:b/>
        </w:rPr>
        <w:t>Attendance</w:t>
      </w:r>
      <w:r w:rsidRPr="00685EFE">
        <w:rPr>
          <w:b/>
        </w:rPr>
        <w:t xml:space="preserve"> Steps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4"/>
        <w:gridCol w:w="7756"/>
      </w:tblGrid>
      <w:tr w:rsidR="00685EFE" w:rsidTr="000619A6">
        <w:tc>
          <w:tcPr>
            <w:tcW w:w="1594" w:type="dxa"/>
          </w:tcPr>
          <w:sdt>
            <w:sdtPr>
              <w:id w:val="2761430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85EFE" w:rsidRDefault="008E5E86" w:rsidP="00685EFE">
                <w:pPr>
                  <w:pStyle w:val="ListParagraph"/>
                  <w:numPr>
                    <w:ilvl w:val="0"/>
                    <w:numId w:val="3"/>
                  </w:num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756" w:type="dxa"/>
          </w:tcPr>
          <w:p w:rsidR="00685EFE" w:rsidRDefault="00685EFE" w:rsidP="000619A6">
            <w:r>
              <w:t>District of Attendance approves or denies request in accordance with countywide agreement by completing and signing page 2 of the Form.</w:t>
            </w:r>
          </w:p>
          <w:p w:rsidR="00685EFE" w:rsidRDefault="00685EFE" w:rsidP="000619A6"/>
        </w:tc>
      </w:tr>
      <w:tr w:rsidR="00685EFE" w:rsidTr="000619A6">
        <w:tc>
          <w:tcPr>
            <w:tcW w:w="1594" w:type="dxa"/>
          </w:tcPr>
          <w:sdt>
            <w:sdtPr>
              <w:id w:val="-14904867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85EFE" w:rsidRDefault="008E5E86" w:rsidP="00685EFE">
                <w:pPr>
                  <w:pStyle w:val="ListParagraph"/>
                  <w:numPr>
                    <w:ilvl w:val="0"/>
                    <w:numId w:val="3"/>
                  </w:num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756" w:type="dxa"/>
          </w:tcPr>
          <w:p w:rsidR="00685EFE" w:rsidRDefault="00685EFE" w:rsidP="000619A6">
            <w:r>
              <w:t>If District of Attendance approves the request, the District of Residence delivers or mails a copy of both pages of the Form to the District of Residence and to the parent/guardian.</w:t>
            </w:r>
          </w:p>
          <w:p w:rsidR="00685EFE" w:rsidRDefault="00685EFE" w:rsidP="000619A6"/>
        </w:tc>
      </w:tr>
      <w:tr w:rsidR="00685EFE" w:rsidTr="000619A6">
        <w:tc>
          <w:tcPr>
            <w:tcW w:w="1594" w:type="dxa"/>
          </w:tcPr>
          <w:sdt>
            <w:sdtPr>
              <w:id w:val="1319761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85EFE" w:rsidRDefault="008E5E86" w:rsidP="00685EFE">
                <w:pPr>
                  <w:pStyle w:val="ListParagraph"/>
                  <w:numPr>
                    <w:ilvl w:val="0"/>
                    <w:numId w:val="3"/>
                  </w:num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756" w:type="dxa"/>
          </w:tcPr>
          <w:p w:rsidR="00685EFE" w:rsidRDefault="00685EFE" w:rsidP="000619A6">
            <w:r>
              <w:t>If District of Attendance denies the request, the District of Attendance returns the request to the parent/guardian and a copy to the District of Residence.  See Level II.</w:t>
            </w:r>
          </w:p>
          <w:p w:rsidR="00685EFE" w:rsidRDefault="00685EFE" w:rsidP="000619A6"/>
        </w:tc>
      </w:tr>
    </w:tbl>
    <w:p w:rsidR="000E19E6" w:rsidRDefault="000E19E6" w:rsidP="007228A4">
      <w:pPr>
        <w:pStyle w:val="ListParagraph"/>
        <w:ind w:left="456"/>
      </w:pPr>
    </w:p>
    <w:p w:rsidR="00685EFE" w:rsidRDefault="00685EFE" w:rsidP="00685EFE">
      <w:pPr>
        <w:rPr>
          <w:b/>
          <w:sz w:val="24"/>
          <w:szCs w:val="24"/>
        </w:rPr>
      </w:pPr>
    </w:p>
    <w:p w:rsidR="00685EFE" w:rsidRPr="00685EFE" w:rsidRDefault="00685EFE" w:rsidP="00685EFE">
      <w:pPr>
        <w:rPr>
          <w:b/>
          <w:sz w:val="24"/>
          <w:szCs w:val="24"/>
        </w:rPr>
      </w:pPr>
      <w:r w:rsidRPr="00685EFE">
        <w:rPr>
          <w:b/>
          <w:sz w:val="24"/>
          <w:szCs w:val="24"/>
        </w:rPr>
        <w:lastRenderedPageBreak/>
        <w:t xml:space="preserve">LEVEL </w:t>
      </w:r>
      <w:r>
        <w:rPr>
          <w:b/>
          <w:sz w:val="24"/>
          <w:szCs w:val="24"/>
        </w:rPr>
        <w:t>2</w:t>
      </w:r>
      <w:r w:rsidRPr="00685EFE">
        <w:rPr>
          <w:b/>
          <w:sz w:val="24"/>
          <w:szCs w:val="24"/>
        </w:rPr>
        <w:t xml:space="preserve"> – Interdistrict </w:t>
      </w:r>
      <w:r>
        <w:rPr>
          <w:b/>
          <w:sz w:val="24"/>
          <w:szCs w:val="24"/>
        </w:rPr>
        <w:t>Denial Appeal</w:t>
      </w:r>
    </w:p>
    <w:p w:rsidR="00685EFE" w:rsidRPr="00685EFE" w:rsidRDefault="00685EFE" w:rsidP="00685EFE">
      <w:pPr>
        <w:rPr>
          <w:b/>
        </w:rPr>
      </w:pPr>
      <w:r w:rsidRPr="00685EFE">
        <w:rPr>
          <w:b/>
        </w:rPr>
        <w:t>Parent/Guardian Steps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4"/>
        <w:gridCol w:w="7756"/>
      </w:tblGrid>
      <w:tr w:rsidR="00685EFE" w:rsidTr="000619A6">
        <w:tc>
          <w:tcPr>
            <w:tcW w:w="1594" w:type="dxa"/>
          </w:tcPr>
          <w:sdt>
            <w:sdtPr>
              <w:id w:val="-1021044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85EFE" w:rsidRDefault="008E5E86" w:rsidP="00685EFE">
                <w:pPr>
                  <w:pStyle w:val="ListParagraph"/>
                  <w:numPr>
                    <w:ilvl w:val="0"/>
                    <w:numId w:val="3"/>
                  </w:num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756" w:type="dxa"/>
          </w:tcPr>
          <w:p w:rsidR="00685EFE" w:rsidRDefault="00685EFE" w:rsidP="000619A6">
            <w:r>
              <w:t xml:space="preserve">Contact the Humboldt County Office of Education at 707-445-7019 and request an Appeal Form or online at </w:t>
            </w:r>
            <w:hyperlink r:id="rId8" w:history="1">
              <w:r w:rsidR="00AD039A" w:rsidRPr="00AD039A">
                <w:rPr>
                  <w:rStyle w:val="Hyperlink"/>
                </w:rPr>
                <w:t>https://hcoe.org/inter-district/</w:t>
              </w:r>
            </w:hyperlink>
            <w:bookmarkStart w:id="0" w:name="_GoBack"/>
            <w:bookmarkEnd w:id="0"/>
            <w:r w:rsidR="00AD039A">
              <w:t>.</w:t>
            </w:r>
          </w:p>
          <w:p w:rsidR="00685EFE" w:rsidRDefault="00685EFE" w:rsidP="000619A6"/>
        </w:tc>
      </w:tr>
      <w:tr w:rsidR="00685EFE" w:rsidTr="000619A6">
        <w:tc>
          <w:tcPr>
            <w:tcW w:w="1594" w:type="dxa"/>
          </w:tcPr>
          <w:sdt>
            <w:sdtPr>
              <w:id w:val="777221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85EFE" w:rsidRDefault="008E5E86" w:rsidP="00685EFE">
                <w:pPr>
                  <w:pStyle w:val="ListParagraph"/>
                  <w:numPr>
                    <w:ilvl w:val="0"/>
                    <w:numId w:val="3"/>
                  </w:num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756" w:type="dxa"/>
          </w:tcPr>
          <w:p w:rsidR="00685EFE" w:rsidRDefault="007A1F33" w:rsidP="000619A6">
            <w:r>
              <w:t>Complete the Appeal form and return to the County Office within 30 calendar days of the date parent/guardian was notified of either District’s decision to not grant the request.</w:t>
            </w:r>
          </w:p>
          <w:p w:rsidR="00685EFE" w:rsidRDefault="00685EFE" w:rsidP="000619A6"/>
        </w:tc>
      </w:tr>
    </w:tbl>
    <w:p w:rsidR="00685EFE" w:rsidRDefault="00685EFE" w:rsidP="007228A4">
      <w:pPr>
        <w:pStyle w:val="ListParagraph"/>
        <w:ind w:left="456"/>
      </w:pPr>
    </w:p>
    <w:p w:rsidR="007A1F33" w:rsidRPr="00685EFE" w:rsidRDefault="007A1F33" w:rsidP="007A1F33">
      <w:pPr>
        <w:rPr>
          <w:b/>
        </w:rPr>
      </w:pPr>
      <w:r>
        <w:rPr>
          <w:b/>
        </w:rPr>
        <w:t>Humboldt County Office of Education</w:t>
      </w:r>
      <w:r w:rsidRPr="00685EFE">
        <w:rPr>
          <w:b/>
        </w:rPr>
        <w:t xml:space="preserve"> Steps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4"/>
        <w:gridCol w:w="7756"/>
      </w:tblGrid>
      <w:tr w:rsidR="007A1F33" w:rsidTr="000619A6">
        <w:tc>
          <w:tcPr>
            <w:tcW w:w="1594" w:type="dxa"/>
          </w:tcPr>
          <w:sdt>
            <w:sdtPr>
              <w:id w:val="-20475935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A1F33" w:rsidRDefault="008E5E86" w:rsidP="007A1F33">
                <w:pPr>
                  <w:pStyle w:val="ListParagraph"/>
                  <w:numPr>
                    <w:ilvl w:val="0"/>
                    <w:numId w:val="3"/>
                  </w:num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756" w:type="dxa"/>
          </w:tcPr>
          <w:p w:rsidR="007A1F33" w:rsidRDefault="007A1F33" w:rsidP="000619A6">
            <w:r>
              <w:t>Review completed materials.</w:t>
            </w:r>
          </w:p>
          <w:p w:rsidR="007A1F33" w:rsidRDefault="007A1F33" w:rsidP="000619A6"/>
        </w:tc>
      </w:tr>
      <w:tr w:rsidR="007A1F33" w:rsidTr="000619A6">
        <w:tc>
          <w:tcPr>
            <w:tcW w:w="1594" w:type="dxa"/>
          </w:tcPr>
          <w:sdt>
            <w:sdtPr>
              <w:id w:val="7439226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A1F33" w:rsidRDefault="008E5E86" w:rsidP="007A1F33">
                <w:pPr>
                  <w:pStyle w:val="ListParagraph"/>
                  <w:numPr>
                    <w:ilvl w:val="0"/>
                    <w:numId w:val="3"/>
                  </w:num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756" w:type="dxa"/>
          </w:tcPr>
          <w:p w:rsidR="007A1F33" w:rsidRDefault="007A1F33" w:rsidP="000619A6">
            <w:r>
              <w:t>Notify parent/guardian and both Districts of either</w:t>
            </w:r>
          </w:p>
          <w:p w:rsidR="007A1F33" w:rsidRDefault="007A1F33" w:rsidP="007A1F33">
            <w:pPr>
              <w:pStyle w:val="ListParagraph"/>
              <w:numPr>
                <w:ilvl w:val="0"/>
                <w:numId w:val="8"/>
              </w:numPr>
            </w:pPr>
            <w:r>
              <w:t xml:space="preserve">The date and time of the scheduled hearing or </w:t>
            </w:r>
          </w:p>
          <w:p w:rsidR="007A1F33" w:rsidRDefault="007A1F33" w:rsidP="007A1F33">
            <w:pPr>
              <w:pStyle w:val="ListParagraph"/>
              <w:numPr>
                <w:ilvl w:val="0"/>
                <w:numId w:val="8"/>
              </w:numPr>
            </w:pPr>
            <w:r>
              <w:t>Why the request for appeal cannot go forward due to insufficient information requirements of Ed. Code 46601-03, inclusive</w:t>
            </w:r>
          </w:p>
          <w:p w:rsidR="007A1F33" w:rsidRDefault="007A1F33" w:rsidP="000619A6"/>
        </w:tc>
      </w:tr>
      <w:tr w:rsidR="007A1F33" w:rsidTr="000619A6">
        <w:tc>
          <w:tcPr>
            <w:tcW w:w="1594" w:type="dxa"/>
          </w:tcPr>
          <w:sdt>
            <w:sdtPr>
              <w:id w:val="570705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A1F33" w:rsidRDefault="008E5E86" w:rsidP="007A1F33">
                <w:pPr>
                  <w:pStyle w:val="ListParagraph"/>
                  <w:numPr>
                    <w:ilvl w:val="0"/>
                    <w:numId w:val="3"/>
                  </w:num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756" w:type="dxa"/>
          </w:tcPr>
          <w:p w:rsidR="007A1F33" w:rsidRDefault="007A1F33" w:rsidP="000619A6">
            <w:r>
              <w:t>Notify parent/guardian and both Districts of Board action on the Interdistrict Appeal Request.</w:t>
            </w:r>
          </w:p>
          <w:p w:rsidR="007A1F33" w:rsidRDefault="007A1F33" w:rsidP="000619A6"/>
        </w:tc>
      </w:tr>
    </w:tbl>
    <w:p w:rsidR="007A1F33" w:rsidRDefault="007A1F33" w:rsidP="007228A4">
      <w:pPr>
        <w:pStyle w:val="ListParagraph"/>
        <w:ind w:left="456"/>
      </w:pPr>
    </w:p>
    <w:sectPr w:rsidR="007A1F3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D44" w:rsidRDefault="00F63D44" w:rsidP="007A1F33">
      <w:pPr>
        <w:spacing w:after="0" w:line="240" w:lineRule="auto"/>
      </w:pPr>
      <w:r>
        <w:separator/>
      </w:r>
    </w:p>
  </w:endnote>
  <w:endnote w:type="continuationSeparator" w:id="0">
    <w:p w:rsidR="00F63D44" w:rsidRDefault="00F63D44" w:rsidP="007A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F33" w:rsidRDefault="007A1F33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453641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7A1F33" w:rsidRDefault="007A1F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D44" w:rsidRDefault="00F63D44" w:rsidP="007A1F33">
      <w:pPr>
        <w:spacing w:after="0" w:line="240" w:lineRule="auto"/>
      </w:pPr>
      <w:r>
        <w:separator/>
      </w:r>
    </w:p>
  </w:footnote>
  <w:footnote w:type="continuationSeparator" w:id="0">
    <w:p w:rsidR="00F63D44" w:rsidRDefault="00F63D44" w:rsidP="007A1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20C85"/>
    <w:multiLevelType w:val="hybridMultilevel"/>
    <w:tmpl w:val="2F7883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C5430"/>
    <w:multiLevelType w:val="hybridMultilevel"/>
    <w:tmpl w:val="2B3E4936"/>
    <w:lvl w:ilvl="0" w:tplc="79A4E516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" w15:restartNumberingAfterBreak="0">
    <w:nsid w:val="348B094D"/>
    <w:multiLevelType w:val="hybridMultilevel"/>
    <w:tmpl w:val="48CAF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344E7"/>
    <w:multiLevelType w:val="hybridMultilevel"/>
    <w:tmpl w:val="A2E84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318AB"/>
    <w:multiLevelType w:val="hybridMultilevel"/>
    <w:tmpl w:val="BBBA4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D72ED"/>
    <w:multiLevelType w:val="hybridMultilevel"/>
    <w:tmpl w:val="9A3C5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0279D"/>
    <w:multiLevelType w:val="hybridMultilevel"/>
    <w:tmpl w:val="8DD6E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E4434"/>
    <w:multiLevelType w:val="hybridMultilevel"/>
    <w:tmpl w:val="1FEE5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FA"/>
    <w:rsid w:val="00085BFE"/>
    <w:rsid w:val="000E19E6"/>
    <w:rsid w:val="00446DFA"/>
    <w:rsid w:val="00453641"/>
    <w:rsid w:val="00576E37"/>
    <w:rsid w:val="00685EFE"/>
    <w:rsid w:val="007228A4"/>
    <w:rsid w:val="007A1F33"/>
    <w:rsid w:val="007C7531"/>
    <w:rsid w:val="008E5E86"/>
    <w:rsid w:val="00AD039A"/>
    <w:rsid w:val="00AE5CA3"/>
    <w:rsid w:val="00F6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682D8"/>
  <w15:chartTrackingRefBased/>
  <w15:docId w15:val="{A0324F8B-1690-489D-BBE8-7FF5C373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9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28A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22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1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F33"/>
  </w:style>
  <w:style w:type="paragraph" w:styleId="Footer">
    <w:name w:val="footer"/>
    <w:basedOn w:val="Normal"/>
    <w:link w:val="FooterChar"/>
    <w:uiPriority w:val="99"/>
    <w:unhideWhenUsed/>
    <w:rsid w:val="007A1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F33"/>
  </w:style>
  <w:style w:type="character" w:styleId="FollowedHyperlink">
    <w:name w:val="FollowedHyperlink"/>
    <w:basedOn w:val="DefaultParagraphFont"/>
    <w:uiPriority w:val="99"/>
    <w:semiHidden/>
    <w:unhideWhenUsed/>
    <w:rsid w:val="00AD039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3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coe.org/inter-distric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coe.org/inter-distri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County Office of Education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Breyer</dc:creator>
  <cp:keywords/>
  <dc:description/>
  <cp:lastModifiedBy>Erik Fraser</cp:lastModifiedBy>
  <cp:revision>3</cp:revision>
  <dcterms:created xsi:type="dcterms:W3CDTF">2018-04-18T16:22:00Z</dcterms:created>
  <dcterms:modified xsi:type="dcterms:W3CDTF">2018-07-05T21:56:00Z</dcterms:modified>
</cp:coreProperties>
</file>